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FA1AF" w14:textId="4CE6A373" w:rsidR="00A7424D" w:rsidRPr="00F93BC8" w:rsidRDefault="00F93BC8" w:rsidP="00A7424D">
      <w:pPr>
        <w:jc w:val="center"/>
        <w:rPr>
          <w:b/>
          <w:bCs/>
        </w:rPr>
      </w:pPr>
      <w:r w:rsidRPr="00F93BC8">
        <w:rPr>
          <w:b/>
          <w:bCs/>
        </w:rPr>
        <w:t xml:space="preserve">ZÁSADY </w:t>
      </w:r>
      <w:r w:rsidR="005F2DA7">
        <w:rPr>
          <w:b/>
          <w:bCs/>
        </w:rPr>
        <w:t xml:space="preserve">ZPRACOVÁNÍ </w:t>
      </w:r>
      <w:r w:rsidRPr="00F93BC8">
        <w:rPr>
          <w:b/>
          <w:bCs/>
        </w:rPr>
        <w:t>OCHRANY OSOBNÍCH ÚDAJŮ</w:t>
      </w:r>
      <w:r w:rsidR="00A7424D">
        <w:rPr>
          <w:b/>
          <w:bCs/>
        </w:rPr>
        <w:t xml:space="preserve"> TELS GLOBAL S.R.O.</w:t>
      </w:r>
    </w:p>
    <w:p w14:paraId="24A558CF" w14:textId="496945E2" w:rsidR="00F93BC8" w:rsidRPr="00F93BC8" w:rsidRDefault="00F93BC8" w:rsidP="00F93BC8">
      <w:pPr>
        <w:jc w:val="both"/>
      </w:pPr>
      <w:r w:rsidRPr="00F93BC8">
        <w:t xml:space="preserve">Tyto zásady jsou určeny uživatelům webové stránky www.telsglobal.cz. V </w:t>
      </w:r>
      <w:r w:rsidR="00E30569">
        <w:t>z</w:t>
      </w:r>
      <w:r w:rsidRPr="00F93BC8">
        <w:t>ásadách jsou popsána pravidla shromažďování a využívání údajů uživatelů webu, které jsou shromažďovány přímo od nich nebo prostřednictvím souborů cookie a podobných technologií.</w:t>
      </w:r>
    </w:p>
    <w:p w14:paraId="0A16CED7" w14:textId="77777777" w:rsidR="004D5276" w:rsidRPr="00C61E4F" w:rsidRDefault="004D5276" w:rsidP="004D5276">
      <w:pPr>
        <w:pStyle w:val="Prvniuroven"/>
        <w:numPr>
          <w:ilvl w:val="0"/>
          <w:numId w:val="6"/>
        </w:numPr>
        <w:rPr>
          <w:rFonts w:asciiTheme="minorHAnsi" w:eastAsia="Calibri" w:hAnsiTheme="minorHAnsi" w:cstheme="minorHAnsi"/>
          <w:sz w:val="22"/>
          <w:szCs w:val="22"/>
          <w:lang w:eastAsia="en-US"/>
        </w:rPr>
      </w:pPr>
      <w:r w:rsidRPr="001769FE">
        <w:rPr>
          <w:rFonts w:asciiTheme="minorHAnsi" w:hAnsiTheme="minorHAnsi" w:cstheme="minorHAnsi"/>
          <w:sz w:val="22"/>
          <w:szCs w:val="22"/>
        </w:rPr>
        <w:t>Účel dokument</w:t>
      </w:r>
      <w:r w:rsidRPr="00C61E4F">
        <w:rPr>
          <w:rFonts w:asciiTheme="minorHAnsi" w:hAnsiTheme="minorHAnsi" w:cstheme="minorHAnsi"/>
          <w:sz w:val="22"/>
          <w:szCs w:val="22"/>
        </w:rPr>
        <w:t xml:space="preserve">u </w:t>
      </w:r>
      <w:r w:rsidRPr="00C61E4F">
        <w:rPr>
          <w:rFonts w:asciiTheme="minorHAnsi" w:hAnsiTheme="minorHAnsi" w:cstheme="minorHAnsi"/>
          <w:sz w:val="22"/>
          <w:szCs w:val="22"/>
          <w:lang w:val="cs-CZ"/>
        </w:rPr>
        <w:t>a OChrana osobních údajů</w:t>
      </w:r>
    </w:p>
    <w:p w14:paraId="2809B871" w14:textId="77777777" w:rsidR="004D5276" w:rsidRPr="00C61E4F" w:rsidRDefault="004D5276" w:rsidP="002811FA">
      <w:pPr>
        <w:pStyle w:val="uroven2"/>
        <w:tabs>
          <w:tab w:val="clear" w:pos="831"/>
          <w:tab w:val="num" w:pos="709"/>
        </w:tabs>
        <w:ind w:left="709"/>
        <w:rPr>
          <w:rFonts w:asciiTheme="minorHAnsi" w:hAnsiTheme="minorHAnsi" w:cstheme="minorHAnsi"/>
          <w:sz w:val="22"/>
          <w:szCs w:val="22"/>
          <w:lang w:val="cs-CZ"/>
        </w:rPr>
      </w:pPr>
      <w:r w:rsidRPr="00C61E4F">
        <w:rPr>
          <w:rFonts w:asciiTheme="minorHAnsi" w:hAnsiTheme="minorHAnsi" w:cstheme="minorHAnsi"/>
          <w:sz w:val="22"/>
          <w:szCs w:val="22"/>
          <w:lang w:val="cs-CZ"/>
        </w:rPr>
        <w:t xml:space="preserve">Účelem tohoto dokumentu je poskytnout </w:t>
      </w:r>
      <w:r>
        <w:rPr>
          <w:rFonts w:asciiTheme="minorHAnsi" w:hAnsiTheme="minorHAnsi" w:cstheme="minorHAnsi"/>
          <w:sz w:val="22"/>
          <w:szCs w:val="22"/>
          <w:lang w:val="cs-CZ"/>
        </w:rPr>
        <w:t>klientům</w:t>
      </w:r>
      <w:r w:rsidRPr="00C61E4F">
        <w:rPr>
          <w:rFonts w:asciiTheme="minorHAnsi" w:hAnsiTheme="minorHAnsi" w:cstheme="minorHAnsi"/>
          <w:sz w:val="22"/>
          <w:szCs w:val="22"/>
          <w:lang w:val="cs-CZ"/>
        </w:rPr>
        <w:t xml:space="preserve"> a dalším osobám, informace o zpracování osobních údajů v rozsahu stanoveném v čl. 13 Nařízení Evropského parlamentu a Rady (EU) 2016/679 o ochraně fyzických osob v souvislosti se zpracováním osobních údajů a o volném pohybu těchto údajů a o zrušení směrnice 95/46/ES (obecné nařízení o ochraně osobních údajů)</w:t>
      </w:r>
      <w:r>
        <w:rPr>
          <w:rFonts w:asciiTheme="minorHAnsi" w:hAnsiTheme="minorHAnsi" w:cstheme="minorHAnsi"/>
          <w:sz w:val="22"/>
          <w:szCs w:val="22"/>
          <w:lang w:val="cs-CZ"/>
        </w:rPr>
        <w:t xml:space="preserve"> </w:t>
      </w:r>
      <w:r w:rsidRPr="00C61E4F">
        <w:rPr>
          <w:rFonts w:asciiTheme="minorHAnsi" w:hAnsiTheme="minorHAnsi" w:cstheme="minorHAnsi"/>
          <w:sz w:val="22"/>
          <w:szCs w:val="22"/>
          <w:lang w:val="cs-CZ"/>
        </w:rPr>
        <w:t>(dále jen „</w:t>
      </w:r>
      <w:r w:rsidRPr="00C61E4F">
        <w:rPr>
          <w:rFonts w:asciiTheme="minorHAnsi" w:hAnsiTheme="minorHAnsi" w:cstheme="minorHAnsi"/>
          <w:b/>
          <w:sz w:val="22"/>
          <w:szCs w:val="22"/>
          <w:lang w:val="cs-CZ"/>
        </w:rPr>
        <w:t>GDPR</w:t>
      </w:r>
      <w:r w:rsidRPr="00C61E4F">
        <w:rPr>
          <w:rFonts w:asciiTheme="minorHAnsi" w:hAnsiTheme="minorHAnsi" w:cstheme="minorHAnsi"/>
          <w:sz w:val="22"/>
          <w:szCs w:val="22"/>
          <w:lang w:val="cs-CZ"/>
        </w:rPr>
        <w:t>“ nebo „</w:t>
      </w:r>
      <w:r w:rsidRPr="00C61E4F">
        <w:rPr>
          <w:rFonts w:asciiTheme="minorHAnsi" w:hAnsiTheme="minorHAnsi" w:cstheme="minorHAnsi"/>
          <w:b/>
          <w:sz w:val="22"/>
          <w:szCs w:val="22"/>
          <w:lang w:val="cs-CZ"/>
        </w:rPr>
        <w:t>nařízení</w:t>
      </w:r>
      <w:r w:rsidRPr="00C61E4F">
        <w:rPr>
          <w:rFonts w:asciiTheme="minorHAnsi" w:hAnsiTheme="minorHAnsi" w:cstheme="minorHAnsi"/>
          <w:sz w:val="22"/>
          <w:szCs w:val="22"/>
          <w:lang w:val="cs-CZ"/>
        </w:rPr>
        <w:t>“), tedy zejména informace o tom jaké osobní údaje zpracováváme, na základě jakého právního titulu je zpracováváme, k jakým účelům je využíváme, komu je předáváme a jaká jsou Vaše práva ve vztahu námi zpracovávaným osobním údajům.</w:t>
      </w:r>
    </w:p>
    <w:p w14:paraId="17F59295" w14:textId="7AF78440" w:rsidR="004D5276" w:rsidRPr="00C61E4F" w:rsidRDefault="004D5276" w:rsidP="002811FA">
      <w:pPr>
        <w:pStyle w:val="uroven2"/>
        <w:tabs>
          <w:tab w:val="clear" w:pos="831"/>
          <w:tab w:val="num" w:pos="709"/>
        </w:tabs>
        <w:ind w:left="709"/>
        <w:rPr>
          <w:rFonts w:asciiTheme="minorHAnsi" w:hAnsiTheme="minorHAnsi" w:cstheme="minorHAnsi"/>
          <w:sz w:val="22"/>
          <w:szCs w:val="22"/>
          <w:lang w:val="cs-CZ"/>
        </w:rPr>
      </w:pPr>
      <w:r>
        <w:rPr>
          <w:rFonts w:asciiTheme="minorHAnsi" w:hAnsiTheme="minorHAnsi" w:cstheme="minorHAnsi"/>
          <w:sz w:val="22"/>
          <w:szCs w:val="22"/>
          <w:lang w:val="cs-CZ"/>
        </w:rPr>
        <w:t>TELS GLOBAL CZ s.r.o.</w:t>
      </w:r>
      <w:r w:rsidRPr="00C61E4F">
        <w:rPr>
          <w:rFonts w:asciiTheme="minorHAnsi" w:hAnsiTheme="minorHAnsi" w:cstheme="minorHAnsi"/>
          <w:sz w:val="22"/>
          <w:szCs w:val="22"/>
          <w:lang w:val="cs-CZ"/>
        </w:rPr>
        <w:t xml:space="preserve"> zpracovávané osobní údaje důsledně chrání. Zpracování osobních údajů provádí manuálně i v informačních systémech, které jsou pod stálou fyzickou i elektronickou kontrolou, zajištěny před neoprávněným přístupem, ztrátou, zničením, jakož i zneužitím. Všechny osoby, které se v rámci svých pracovních či smluvních povinností podílejí na zpracování osobních údajů,  podléhají zákonné či smluvní povinnosti mlčenlivosti. </w:t>
      </w:r>
    </w:p>
    <w:p w14:paraId="7E182AAD" w14:textId="6E4BE0B4" w:rsidR="000F5038" w:rsidRPr="00C61E4F" w:rsidRDefault="000F5038" w:rsidP="000F5038">
      <w:pPr>
        <w:pStyle w:val="Prvniuroven"/>
        <w:numPr>
          <w:ilvl w:val="0"/>
          <w:numId w:val="6"/>
        </w:numPr>
        <w:rPr>
          <w:rFonts w:asciiTheme="minorHAnsi" w:hAnsiTheme="minorHAnsi" w:cstheme="minorHAnsi"/>
          <w:sz w:val="22"/>
          <w:szCs w:val="22"/>
          <w:lang w:val="cs-CZ"/>
        </w:rPr>
      </w:pPr>
      <w:r w:rsidRPr="00C61E4F">
        <w:rPr>
          <w:rFonts w:asciiTheme="minorHAnsi" w:hAnsiTheme="minorHAnsi" w:cstheme="minorHAnsi"/>
          <w:sz w:val="22"/>
          <w:szCs w:val="22"/>
          <w:lang w:val="cs-CZ"/>
        </w:rPr>
        <w:t xml:space="preserve">TOTOŽNOST A KONTAKTNÍ ÚDAJE SPRÁVCE </w:t>
      </w:r>
    </w:p>
    <w:p w14:paraId="002A1D39" w14:textId="3E6F8FB4" w:rsidR="000F5038" w:rsidRPr="00C61E4F" w:rsidRDefault="000F5038" w:rsidP="002811FA">
      <w:pPr>
        <w:pStyle w:val="uroven2"/>
        <w:tabs>
          <w:tab w:val="clear" w:pos="831"/>
          <w:tab w:val="num" w:pos="709"/>
        </w:tabs>
        <w:ind w:left="709"/>
        <w:rPr>
          <w:rFonts w:asciiTheme="minorHAnsi" w:hAnsiTheme="minorHAnsi" w:cstheme="minorHAnsi"/>
          <w:sz w:val="22"/>
          <w:szCs w:val="22"/>
          <w:lang w:val="cs-CZ"/>
        </w:rPr>
      </w:pPr>
      <w:r w:rsidRPr="00C61E4F">
        <w:rPr>
          <w:rFonts w:asciiTheme="minorHAnsi" w:hAnsiTheme="minorHAnsi" w:cstheme="minorHAnsi"/>
          <w:sz w:val="22"/>
          <w:szCs w:val="22"/>
          <w:lang w:val="cs-CZ"/>
        </w:rPr>
        <w:t xml:space="preserve">Správcem Vašich osobních údajů je </w:t>
      </w:r>
      <w:r w:rsidR="00D60E89">
        <w:rPr>
          <w:rFonts w:asciiTheme="minorHAnsi" w:hAnsiTheme="minorHAnsi" w:cstheme="minorHAnsi"/>
          <w:sz w:val="22"/>
          <w:szCs w:val="22"/>
          <w:lang w:val="cs-CZ"/>
        </w:rPr>
        <w:t xml:space="preserve">společnost </w:t>
      </w:r>
      <w:r>
        <w:rPr>
          <w:rFonts w:asciiTheme="minorHAnsi" w:hAnsiTheme="minorHAnsi" w:cstheme="minorHAnsi"/>
          <w:b/>
          <w:sz w:val="22"/>
          <w:szCs w:val="22"/>
          <w:lang w:val="cs-CZ"/>
        </w:rPr>
        <w:t>TELS GLOBAL CZ s.r.o.</w:t>
      </w:r>
      <w:r w:rsidRPr="00C61E4F">
        <w:rPr>
          <w:rFonts w:asciiTheme="minorHAnsi" w:hAnsiTheme="minorHAnsi" w:cstheme="minorHAnsi"/>
          <w:sz w:val="22"/>
          <w:szCs w:val="22"/>
          <w:lang w:val="cs-CZ"/>
        </w:rPr>
        <w:t xml:space="preserve">, se sídlem </w:t>
      </w:r>
      <w:r w:rsidR="00CA5B85" w:rsidRPr="00CA5B85">
        <w:rPr>
          <w:rFonts w:asciiTheme="minorHAnsi" w:hAnsiTheme="minorHAnsi" w:cstheme="minorHAnsi"/>
          <w:sz w:val="22"/>
          <w:szCs w:val="22"/>
          <w:lang w:val="cs-CZ"/>
        </w:rPr>
        <w:t>Pekařská 621/7, Jinonice, 155 00 Praha 5</w:t>
      </w:r>
      <w:r w:rsidRPr="00C61E4F">
        <w:rPr>
          <w:rFonts w:asciiTheme="minorHAnsi" w:hAnsiTheme="minorHAnsi" w:cstheme="minorHAnsi"/>
          <w:sz w:val="22"/>
          <w:szCs w:val="22"/>
          <w:lang w:val="cs-CZ"/>
        </w:rPr>
        <w:t xml:space="preserve">, IČO: </w:t>
      </w:r>
      <w:r w:rsidR="00CA5B85" w:rsidRPr="00CA5B85">
        <w:rPr>
          <w:rFonts w:asciiTheme="minorHAnsi" w:hAnsiTheme="minorHAnsi" w:cstheme="minorHAnsi"/>
          <w:sz w:val="22"/>
          <w:szCs w:val="22"/>
          <w:lang w:val="cs-CZ"/>
        </w:rPr>
        <w:t>14001187</w:t>
      </w:r>
      <w:r w:rsidR="00CA5B85">
        <w:rPr>
          <w:rFonts w:asciiTheme="minorHAnsi" w:hAnsiTheme="minorHAnsi" w:cstheme="minorHAnsi"/>
          <w:sz w:val="22"/>
          <w:szCs w:val="22"/>
          <w:lang w:val="cs-CZ"/>
        </w:rPr>
        <w:t>, za</w:t>
      </w:r>
      <w:r w:rsidR="00D60E89">
        <w:rPr>
          <w:rFonts w:asciiTheme="minorHAnsi" w:hAnsiTheme="minorHAnsi" w:cstheme="minorHAnsi"/>
          <w:sz w:val="22"/>
          <w:szCs w:val="22"/>
          <w:lang w:val="cs-CZ"/>
        </w:rPr>
        <w:t xml:space="preserve">psaná </w:t>
      </w:r>
      <w:r w:rsidRPr="00C61E4F">
        <w:rPr>
          <w:rFonts w:asciiTheme="minorHAnsi" w:hAnsiTheme="minorHAnsi" w:cstheme="minorHAnsi"/>
          <w:sz w:val="22"/>
          <w:szCs w:val="22"/>
          <w:lang w:val="cs-CZ"/>
        </w:rPr>
        <w:t xml:space="preserve"> </w:t>
      </w:r>
      <w:r w:rsidR="00D60E89">
        <w:rPr>
          <w:rFonts w:asciiTheme="minorHAnsi" w:hAnsiTheme="minorHAnsi" w:cstheme="minorHAnsi"/>
          <w:sz w:val="22"/>
          <w:szCs w:val="22"/>
          <w:lang w:val="cs-CZ"/>
        </w:rPr>
        <w:t xml:space="preserve">v obchodním rejstříku vedeném Městským soudem v Praze sp. zn. </w:t>
      </w:r>
      <w:r w:rsidR="00D60E89" w:rsidRPr="00D60E89">
        <w:rPr>
          <w:rFonts w:asciiTheme="minorHAnsi" w:hAnsiTheme="minorHAnsi" w:cstheme="minorHAnsi"/>
          <w:sz w:val="22"/>
          <w:szCs w:val="22"/>
          <w:lang w:val="cs-CZ"/>
        </w:rPr>
        <w:t xml:space="preserve">C 358646 </w:t>
      </w:r>
      <w:r w:rsidRPr="00C61E4F">
        <w:rPr>
          <w:rFonts w:asciiTheme="minorHAnsi" w:hAnsiTheme="minorHAnsi" w:cstheme="minorHAnsi"/>
          <w:sz w:val="22"/>
          <w:szCs w:val="22"/>
          <w:lang w:val="cs-CZ"/>
        </w:rPr>
        <w:t>(dále též jen „</w:t>
      </w:r>
      <w:r w:rsidR="002C54DF">
        <w:rPr>
          <w:rFonts w:asciiTheme="minorHAnsi" w:hAnsiTheme="minorHAnsi" w:cstheme="minorHAnsi"/>
          <w:b/>
          <w:sz w:val="22"/>
          <w:szCs w:val="22"/>
          <w:lang w:val="cs-CZ"/>
        </w:rPr>
        <w:t>TELS GLOBAL CZ</w:t>
      </w:r>
      <w:r w:rsidRPr="00C61E4F">
        <w:rPr>
          <w:rFonts w:asciiTheme="minorHAnsi" w:hAnsiTheme="minorHAnsi" w:cstheme="minorHAnsi"/>
          <w:sz w:val="22"/>
          <w:szCs w:val="22"/>
          <w:lang w:val="cs-CZ"/>
        </w:rPr>
        <w:t>“ nebo „</w:t>
      </w:r>
      <w:r w:rsidRPr="00C61E4F">
        <w:rPr>
          <w:rFonts w:asciiTheme="minorHAnsi" w:hAnsiTheme="minorHAnsi" w:cstheme="minorHAnsi"/>
          <w:b/>
          <w:sz w:val="22"/>
          <w:szCs w:val="22"/>
          <w:lang w:val="cs-CZ"/>
        </w:rPr>
        <w:t>správce</w:t>
      </w:r>
      <w:r w:rsidRPr="00C61E4F">
        <w:rPr>
          <w:rFonts w:asciiTheme="minorHAnsi" w:hAnsiTheme="minorHAnsi" w:cstheme="minorHAnsi"/>
          <w:sz w:val="22"/>
          <w:szCs w:val="22"/>
          <w:lang w:val="cs-CZ"/>
        </w:rPr>
        <w:t xml:space="preserve">“). </w:t>
      </w:r>
    </w:p>
    <w:p w14:paraId="6AAFB63F" w14:textId="77777777" w:rsidR="000F5038" w:rsidRPr="00C61E4F" w:rsidRDefault="000F5038" w:rsidP="002811FA">
      <w:pPr>
        <w:pStyle w:val="uroven2"/>
        <w:tabs>
          <w:tab w:val="clear" w:pos="831"/>
          <w:tab w:val="num" w:pos="709"/>
        </w:tabs>
        <w:ind w:left="709"/>
        <w:rPr>
          <w:rFonts w:asciiTheme="minorHAnsi" w:hAnsiTheme="minorHAnsi" w:cstheme="minorHAnsi"/>
          <w:sz w:val="22"/>
          <w:szCs w:val="22"/>
          <w:lang w:val="cs-CZ"/>
        </w:rPr>
      </w:pPr>
      <w:r w:rsidRPr="00C61E4F">
        <w:rPr>
          <w:rFonts w:asciiTheme="minorHAnsi" w:hAnsiTheme="minorHAnsi" w:cstheme="minorHAnsi"/>
          <w:sz w:val="22"/>
          <w:szCs w:val="22"/>
          <w:lang w:val="cs-CZ"/>
        </w:rPr>
        <w:t>Kontaktní údaje správce:</w:t>
      </w:r>
    </w:p>
    <w:p w14:paraId="1CAF7487" w14:textId="7F4FCE82" w:rsidR="002C54DF" w:rsidRDefault="002C54DF" w:rsidP="00FE41BE">
      <w:pPr>
        <w:pStyle w:val="uroven2"/>
        <w:numPr>
          <w:ilvl w:val="0"/>
          <w:numId w:val="0"/>
        </w:numPr>
        <w:spacing w:before="0" w:after="0"/>
        <w:ind w:left="709"/>
        <w:rPr>
          <w:rFonts w:asciiTheme="minorHAnsi" w:hAnsiTheme="minorHAnsi" w:cstheme="minorHAnsi"/>
          <w:b/>
          <w:sz w:val="22"/>
          <w:szCs w:val="22"/>
          <w:lang w:val="cs-CZ"/>
        </w:rPr>
      </w:pPr>
      <w:r>
        <w:rPr>
          <w:rFonts w:asciiTheme="minorHAnsi" w:hAnsiTheme="minorHAnsi" w:cstheme="minorHAnsi"/>
          <w:b/>
          <w:sz w:val="22"/>
          <w:szCs w:val="22"/>
          <w:lang w:val="cs-CZ"/>
        </w:rPr>
        <w:t>TELS GLOBAL CZ s.r.o.</w:t>
      </w:r>
    </w:p>
    <w:p w14:paraId="0CCD36E0" w14:textId="34FCE0CE" w:rsidR="000F5038" w:rsidRPr="00085481" w:rsidRDefault="000F5038" w:rsidP="00FE41BE">
      <w:pPr>
        <w:pStyle w:val="uroven2"/>
        <w:numPr>
          <w:ilvl w:val="0"/>
          <w:numId w:val="0"/>
        </w:numPr>
        <w:spacing w:before="0" w:after="0"/>
        <w:ind w:left="709"/>
        <w:rPr>
          <w:rFonts w:asciiTheme="majorHAnsi" w:hAnsiTheme="majorHAnsi" w:cstheme="minorHAnsi"/>
          <w:sz w:val="22"/>
          <w:szCs w:val="22"/>
          <w:lang w:val="cs-CZ"/>
        </w:rPr>
      </w:pPr>
      <w:r w:rsidRPr="00085481">
        <w:rPr>
          <w:rFonts w:asciiTheme="majorHAnsi" w:hAnsiTheme="majorHAnsi" w:cstheme="minorHAnsi"/>
          <w:b/>
          <w:sz w:val="22"/>
          <w:szCs w:val="22"/>
          <w:lang w:val="cs-CZ"/>
        </w:rPr>
        <w:t>Korespondenční adresa</w:t>
      </w:r>
      <w:r w:rsidRPr="00085481">
        <w:rPr>
          <w:rFonts w:asciiTheme="majorHAnsi" w:hAnsiTheme="majorHAnsi" w:cstheme="minorHAnsi"/>
          <w:sz w:val="22"/>
          <w:szCs w:val="22"/>
          <w:lang w:val="cs-CZ"/>
        </w:rPr>
        <w:t xml:space="preserve">: </w:t>
      </w:r>
      <w:r w:rsidR="00FE41BE" w:rsidRPr="00085481">
        <w:rPr>
          <w:rFonts w:asciiTheme="majorHAnsi" w:hAnsiTheme="majorHAnsi" w:cstheme="minorHAnsi"/>
          <w:sz w:val="22"/>
          <w:szCs w:val="22"/>
          <w:lang w:val="cs-CZ"/>
        </w:rPr>
        <w:t>Pekařská 621/7, Jinonice, 155 00 Praha 5,</w:t>
      </w:r>
    </w:p>
    <w:p w14:paraId="37BEF0F0" w14:textId="3D0D5B8E" w:rsidR="000F5038" w:rsidRPr="00085481" w:rsidRDefault="000F5038" w:rsidP="00085481">
      <w:pPr>
        <w:ind w:firstLine="708"/>
        <w:rPr>
          <w:rFonts w:asciiTheme="majorHAnsi" w:hAnsiTheme="majorHAnsi" w:cstheme="minorHAnsi"/>
        </w:rPr>
      </w:pPr>
      <w:r w:rsidRPr="00085481">
        <w:rPr>
          <w:rFonts w:asciiTheme="majorHAnsi" w:hAnsiTheme="majorHAnsi" w:cstheme="minorHAnsi"/>
          <w:b/>
        </w:rPr>
        <w:t>E-mail</w:t>
      </w:r>
      <w:r w:rsidRPr="00085481">
        <w:rPr>
          <w:rFonts w:asciiTheme="majorHAnsi" w:hAnsiTheme="majorHAnsi" w:cstheme="minorHAnsi"/>
        </w:rPr>
        <w:t xml:space="preserve">: </w:t>
      </w:r>
      <w:r w:rsidR="00AA55F2" w:rsidRPr="00085481">
        <w:rPr>
          <w:rFonts w:asciiTheme="majorHAnsi" w:hAnsiTheme="majorHAnsi"/>
        </w:rPr>
        <w:t>inbox-cz@telsglobal.com</w:t>
      </w:r>
      <w:r w:rsidRPr="00085481">
        <w:rPr>
          <w:rFonts w:asciiTheme="majorHAnsi" w:hAnsiTheme="majorHAnsi" w:cstheme="minorHAnsi"/>
        </w:rPr>
        <w:t xml:space="preserve">, </w:t>
      </w:r>
      <w:r w:rsidRPr="00085481">
        <w:rPr>
          <w:rFonts w:asciiTheme="majorHAnsi" w:hAnsiTheme="majorHAnsi" w:cstheme="minorHAnsi"/>
          <w:b/>
        </w:rPr>
        <w:t>Tel.</w:t>
      </w:r>
      <w:r w:rsidRPr="00085481">
        <w:rPr>
          <w:rFonts w:asciiTheme="majorHAnsi" w:hAnsiTheme="majorHAnsi" w:cstheme="minorHAnsi"/>
        </w:rPr>
        <w:t xml:space="preserve">: </w:t>
      </w:r>
      <w:r w:rsidR="00085481" w:rsidRPr="00085481">
        <w:rPr>
          <w:rFonts w:asciiTheme="majorHAnsi" w:eastAsia="Times New Roman" w:hAnsiTheme="majorHAnsi" w:cstheme="minorHAnsi"/>
          <w:kern w:val="0"/>
          <w:lang w:eastAsia="x-none"/>
          <w14:ligatures w14:val="none"/>
        </w:rPr>
        <w:t>+420 225 850 250</w:t>
      </w:r>
      <w:r w:rsidRPr="00085481">
        <w:rPr>
          <w:rFonts w:asciiTheme="majorHAnsi" w:hAnsiTheme="majorHAnsi" w:cstheme="minorHAnsi"/>
        </w:rPr>
        <w:t xml:space="preserve">, </w:t>
      </w:r>
      <w:r w:rsidRPr="00085481">
        <w:rPr>
          <w:rFonts w:asciiTheme="majorHAnsi" w:hAnsiTheme="majorHAnsi" w:cstheme="minorHAnsi"/>
          <w:b/>
        </w:rPr>
        <w:t>Web:</w:t>
      </w:r>
      <w:r w:rsidRPr="00085481">
        <w:rPr>
          <w:rFonts w:asciiTheme="majorHAnsi" w:hAnsiTheme="majorHAnsi" w:cstheme="minorHAnsi"/>
        </w:rPr>
        <w:t xml:space="preserve"> </w:t>
      </w:r>
      <w:hyperlink r:id="rId7" w:history="1">
        <w:r w:rsidR="003F4EBC" w:rsidRPr="00085481">
          <w:rPr>
            <w:rStyle w:val="ad"/>
            <w:rFonts w:asciiTheme="majorHAnsi" w:eastAsiaTheme="majorEastAsia" w:hAnsiTheme="majorHAnsi" w:cstheme="minorHAnsi"/>
          </w:rPr>
          <w:t>www.telsglobalcz.cz</w:t>
        </w:r>
      </w:hyperlink>
      <w:r w:rsidRPr="00085481">
        <w:rPr>
          <w:rFonts w:asciiTheme="majorHAnsi" w:hAnsiTheme="majorHAnsi" w:cstheme="minorHAnsi"/>
        </w:rPr>
        <w:t xml:space="preserve"> </w:t>
      </w:r>
    </w:p>
    <w:p w14:paraId="23D035EA" w14:textId="77777777" w:rsidR="000F5038" w:rsidRDefault="000F5038" w:rsidP="00F93BC8">
      <w:pPr>
        <w:rPr>
          <w:rFonts w:cstheme="minorHAnsi"/>
        </w:rPr>
      </w:pPr>
    </w:p>
    <w:p w14:paraId="7A44D88D" w14:textId="616DE635" w:rsidR="00F93BC8" w:rsidRPr="003F4EBC" w:rsidRDefault="00F93BC8" w:rsidP="002811FA">
      <w:pPr>
        <w:pStyle w:val="uroven2"/>
        <w:tabs>
          <w:tab w:val="clear" w:pos="831"/>
          <w:tab w:val="num" w:pos="709"/>
        </w:tabs>
        <w:ind w:left="709"/>
        <w:rPr>
          <w:rFonts w:asciiTheme="minorHAnsi" w:hAnsiTheme="minorHAnsi" w:cstheme="minorHAnsi"/>
          <w:sz w:val="22"/>
          <w:szCs w:val="22"/>
          <w:lang w:val="cs-CZ"/>
        </w:rPr>
      </w:pPr>
      <w:r w:rsidRPr="003F4EBC">
        <w:rPr>
          <w:rFonts w:asciiTheme="minorHAnsi" w:hAnsiTheme="minorHAnsi" w:cstheme="minorHAnsi"/>
          <w:sz w:val="22"/>
          <w:szCs w:val="22"/>
          <w:lang w:val="cs-CZ"/>
        </w:rPr>
        <w:t>V záležitostech týkajících se zpracování Vašich údajů Správcem se můžete obracet na výše uvedené kontaktní údaje.</w:t>
      </w:r>
    </w:p>
    <w:p w14:paraId="61FA8031" w14:textId="688A9076" w:rsidR="006754A4" w:rsidRPr="00C61E4F" w:rsidRDefault="006754A4" w:rsidP="006754A4">
      <w:pPr>
        <w:pStyle w:val="Prvniuroven"/>
        <w:numPr>
          <w:ilvl w:val="0"/>
          <w:numId w:val="6"/>
        </w:numPr>
        <w:rPr>
          <w:rFonts w:asciiTheme="minorHAnsi" w:hAnsiTheme="minorHAnsi" w:cstheme="minorHAnsi"/>
          <w:sz w:val="22"/>
          <w:szCs w:val="22"/>
          <w:lang w:val="cs-CZ"/>
        </w:rPr>
      </w:pPr>
      <w:r w:rsidRPr="00C61E4F">
        <w:rPr>
          <w:rFonts w:asciiTheme="minorHAnsi" w:hAnsiTheme="minorHAnsi" w:cstheme="minorHAnsi"/>
          <w:sz w:val="22"/>
          <w:szCs w:val="22"/>
          <w:lang w:val="cs-CZ"/>
        </w:rPr>
        <w:t xml:space="preserve">KATEGORIE </w:t>
      </w:r>
      <w:r>
        <w:rPr>
          <w:rFonts w:asciiTheme="minorHAnsi" w:hAnsiTheme="minorHAnsi" w:cstheme="minorHAnsi"/>
          <w:sz w:val="22"/>
          <w:szCs w:val="22"/>
          <w:lang w:val="cs-CZ"/>
        </w:rPr>
        <w:t xml:space="preserve">a rozsah </w:t>
      </w:r>
      <w:r w:rsidRPr="00C61E4F">
        <w:rPr>
          <w:rFonts w:asciiTheme="minorHAnsi" w:hAnsiTheme="minorHAnsi" w:cstheme="minorHAnsi"/>
          <w:sz w:val="22"/>
          <w:szCs w:val="22"/>
          <w:lang w:val="cs-CZ"/>
        </w:rPr>
        <w:t>zpracovávaných osObních údajů</w:t>
      </w:r>
    </w:p>
    <w:p w14:paraId="0117518F" w14:textId="529770F0" w:rsidR="00F93BC8" w:rsidRPr="006754A4" w:rsidRDefault="00F93BC8" w:rsidP="002811FA">
      <w:pPr>
        <w:pStyle w:val="uroven2"/>
        <w:tabs>
          <w:tab w:val="clear" w:pos="831"/>
          <w:tab w:val="num" w:pos="709"/>
        </w:tabs>
        <w:ind w:left="709"/>
        <w:rPr>
          <w:rFonts w:asciiTheme="minorHAnsi" w:hAnsiTheme="minorHAnsi" w:cstheme="minorHAnsi"/>
          <w:sz w:val="22"/>
          <w:szCs w:val="22"/>
          <w:lang w:val="cs-CZ"/>
        </w:rPr>
      </w:pPr>
      <w:r w:rsidRPr="006754A4">
        <w:rPr>
          <w:rFonts w:asciiTheme="minorHAnsi" w:hAnsiTheme="minorHAnsi" w:cstheme="minorHAnsi"/>
          <w:sz w:val="22"/>
          <w:szCs w:val="22"/>
          <w:lang w:val="cs-CZ"/>
        </w:rPr>
        <w:t xml:space="preserve">Webová stránka Vám umožňuje kontaktovat </w:t>
      </w:r>
      <w:r w:rsidR="002811FA">
        <w:rPr>
          <w:rFonts w:asciiTheme="minorHAnsi" w:hAnsiTheme="minorHAnsi" w:cstheme="minorHAnsi"/>
          <w:sz w:val="22"/>
          <w:szCs w:val="22"/>
          <w:lang w:val="cs-CZ"/>
        </w:rPr>
        <w:t>s</w:t>
      </w:r>
      <w:r w:rsidRPr="006754A4">
        <w:rPr>
          <w:rFonts w:asciiTheme="minorHAnsi" w:hAnsiTheme="minorHAnsi" w:cstheme="minorHAnsi"/>
          <w:sz w:val="22"/>
          <w:szCs w:val="22"/>
          <w:lang w:val="cs-CZ"/>
        </w:rPr>
        <w:t>právce a předat mu Vaše identifikační, kontaktní údaje a také údaje související s obsahem zprávy.</w:t>
      </w:r>
    </w:p>
    <w:p w14:paraId="76A08641" w14:textId="22285976" w:rsidR="00F93BC8" w:rsidRPr="00085481" w:rsidRDefault="00F93BC8" w:rsidP="006754A4">
      <w:pPr>
        <w:pStyle w:val="uroven2"/>
        <w:tabs>
          <w:tab w:val="clear" w:pos="831"/>
          <w:tab w:val="num" w:pos="709"/>
        </w:tabs>
        <w:ind w:left="709"/>
        <w:rPr>
          <w:rFonts w:asciiTheme="minorHAnsi" w:hAnsiTheme="minorHAnsi" w:cstheme="minorHAnsi"/>
          <w:sz w:val="22"/>
          <w:szCs w:val="22"/>
          <w:lang w:val="cs-CZ"/>
        </w:rPr>
      </w:pPr>
      <w:r w:rsidRPr="00085481">
        <w:rPr>
          <w:rFonts w:asciiTheme="minorHAnsi" w:hAnsiTheme="minorHAnsi" w:cstheme="minorHAnsi"/>
          <w:sz w:val="22"/>
          <w:szCs w:val="22"/>
          <w:lang w:val="cs-CZ"/>
        </w:rPr>
        <w:t>Správce shromažďuje údaje související s Vaší aktivitou, jako je například čas strávený na stránce, vyhledávané fráze, počet zobrazených podstránek, datum a zdroj návštěvy.</w:t>
      </w:r>
    </w:p>
    <w:p w14:paraId="655D52B3" w14:textId="070B5A6E" w:rsidR="00B4274C" w:rsidRPr="00B4274C" w:rsidRDefault="00B4274C" w:rsidP="00B4274C">
      <w:pPr>
        <w:pStyle w:val="uroven2"/>
        <w:tabs>
          <w:tab w:val="clear" w:pos="831"/>
          <w:tab w:val="num" w:pos="709"/>
          <w:tab w:val="num" w:pos="907"/>
        </w:tabs>
        <w:ind w:left="709"/>
        <w:rPr>
          <w:rFonts w:asciiTheme="minorHAnsi" w:hAnsiTheme="minorHAnsi" w:cstheme="minorHAnsi"/>
          <w:sz w:val="22"/>
          <w:szCs w:val="22"/>
          <w:lang w:val="cs-CZ" w:eastAsia="cs-CZ"/>
        </w:rPr>
      </w:pPr>
      <w:r>
        <w:rPr>
          <w:rFonts w:asciiTheme="minorHAnsi" w:hAnsiTheme="minorHAnsi" w:cstheme="minorHAnsi"/>
          <w:sz w:val="22"/>
          <w:szCs w:val="22"/>
          <w:lang w:val="cs-CZ" w:eastAsia="cs-CZ"/>
        </w:rPr>
        <w:lastRenderedPageBreak/>
        <w:t xml:space="preserve">V </w:t>
      </w:r>
      <w:r w:rsidRPr="00B4274C">
        <w:rPr>
          <w:rFonts w:asciiTheme="minorHAnsi" w:hAnsiTheme="minorHAnsi" w:cstheme="minorHAnsi"/>
          <w:sz w:val="22"/>
          <w:szCs w:val="22"/>
          <w:lang w:val="cs-CZ" w:eastAsia="cs-CZ"/>
        </w:rPr>
        <w:t>případě</w:t>
      </w:r>
      <w:r w:rsidRPr="00B4274C">
        <w:rPr>
          <w:rFonts w:asciiTheme="minorHAnsi" w:hAnsiTheme="minorHAnsi" w:cstheme="minorHAnsi"/>
          <w:b/>
          <w:sz w:val="22"/>
          <w:szCs w:val="22"/>
          <w:lang w:val="cs-CZ" w:eastAsia="cs-CZ"/>
        </w:rPr>
        <w:t xml:space="preserve"> </w:t>
      </w:r>
      <w:r w:rsidRPr="00B4274C">
        <w:rPr>
          <w:rFonts w:asciiTheme="minorHAnsi" w:hAnsiTheme="minorHAnsi" w:cstheme="minorHAnsi"/>
          <w:sz w:val="22"/>
          <w:szCs w:val="22"/>
          <w:lang w:val="cs-CZ" w:eastAsia="cs-CZ"/>
        </w:rPr>
        <w:t xml:space="preserve">využití služeb </w:t>
      </w:r>
      <w:r w:rsidRPr="00B4274C">
        <w:rPr>
          <w:rFonts w:asciiTheme="minorHAnsi" w:hAnsiTheme="minorHAnsi" w:cstheme="minorHAnsi"/>
          <w:sz w:val="22"/>
          <w:szCs w:val="22"/>
          <w:lang w:val="cs-CZ"/>
        </w:rPr>
        <w:t>správce</w:t>
      </w:r>
      <w:r w:rsidRPr="00B4274C">
        <w:rPr>
          <w:rFonts w:asciiTheme="minorHAnsi" w:hAnsiTheme="minorHAnsi" w:cstheme="minorHAnsi"/>
          <w:sz w:val="22"/>
          <w:szCs w:val="22"/>
          <w:lang w:val="cs-CZ" w:eastAsia="cs-CZ"/>
        </w:rPr>
        <w:t xml:space="preserve"> nebo smluvního vztahu se správcem,  mohou být, </w:t>
      </w:r>
      <w:r w:rsidRPr="00B4274C">
        <w:rPr>
          <w:rFonts w:asciiTheme="minorHAnsi" w:hAnsiTheme="minorHAnsi" w:cstheme="minorHAnsi"/>
          <w:b/>
          <w:sz w:val="22"/>
          <w:szCs w:val="22"/>
          <w:lang w:val="cs-CZ" w:eastAsia="cs-CZ"/>
        </w:rPr>
        <w:t>i bez Vašeho souhlasu</w:t>
      </w:r>
      <w:r w:rsidRPr="00B4274C">
        <w:rPr>
          <w:rFonts w:asciiTheme="minorHAnsi" w:hAnsiTheme="minorHAnsi" w:cstheme="minorHAnsi"/>
          <w:sz w:val="22"/>
          <w:szCs w:val="22"/>
          <w:lang w:val="cs-CZ" w:eastAsia="cs-CZ"/>
        </w:rPr>
        <w:t>, zpracovávány údaje, které Vás umožní identifikovat a kontaktovat, a dále další údaje nezbytné pro účely uzavření smluvního vztahu, poskytování služeb správce, zejména:</w:t>
      </w:r>
    </w:p>
    <w:p w14:paraId="483A9882" w14:textId="77777777" w:rsidR="00B4274C" w:rsidRPr="00C61E4F" w:rsidRDefault="00B4274C" w:rsidP="00B4274C">
      <w:pPr>
        <w:pStyle w:val="uroven2"/>
        <w:numPr>
          <w:ilvl w:val="2"/>
          <w:numId w:val="6"/>
        </w:numPr>
        <w:rPr>
          <w:rFonts w:asciiTheme="minorHAnsi" w:hAnsiTheme="minorHAnsi" w:cstheme="minorHAnsi"/>
          <w:sz w:val="22"/>
          <w:szCs w:val="22"/>
          <w:lang w:val="cs-CZ" w:eastAsia="cs-CZ"/>
        </w:rPr>
      </w:pPr>
      <w:r w:rsidRPr="00C61E4F">
        <w:rPr>
          <w:rFonts w:asciiTheme="minorHAnsi" w:hAnsiTheme="minorHAnsi" w:cstheme="minorHAnsi"/>
          <w:b/>
          <w:sz w:val="22"/>
          <w:szCs w:val="22"/>
          <w:lang w:val="cs-CZ" w:eastAsia="cs-CZ"/>
        </w:rPr>
        <w:t>Identifikační údaje</w:t>
      </w:r>
      <w:r w:rsidRPr="00C61E4F">
        <w:rPr>
          <w:rFonts w:asciiTheme="minorHAnsi" w:hAnsiTheme="minorHAnsi" w:cstheme="minorHAnsi"/>
          <w:sz w:val="22"/>
          <w:szCs w:val="22"/>
          <w:lang w:val="cs-CZ" w:eastAsia="cs-CZ"/>
        </w:rPr>
        <w:t xml:space="preserve">: jméno, příjmení, datum narození, rodné číslo, adresa bydliště, podpis, u OSVČ místo podnikání, IČ, DIČ; </w:t>
      </w:r>
    </w:p>
    <w:p w14:paraId="0AF99A42" w14:textId="77777777" w:rsidR="00B4274C" w:rsidRPr="00C61E4F" w:rsidRDefault="00B4274C" w:rsidP="00B4274C">
      <w:pPr>
        <w:pStyle w:val="uroven2"/>
        <w:numPr>
          <w:ilvl w:val="2"/>
          <w:numId w:val="6"/>
        </w:numPr>
        <w:rPr>
          <w:rFonts w:asciiTheme="minorHAnsi" w:hAnsiTheme="minorHAnsi" w:cstheme="minorHAnsi"/>
          <w:sz w:val="22"/>
          <w:szCs w:val="22"/>
          <w:lang w:val="cs-CZ" w:eastAsia="cs-CZ"/>
        </w:rPr>
      </w:pPr>
      <w:r w:rsidRPr="00C61E4F">
        <w:rPr>
          <w:rFonts w:asciiTheme="minorHAnsi" w:hAnsiTheme="minorHAnsi" w:cstheme="minorHAnsi"/>
          <w:b/>
          <w:sz w:val="22"/>
          <w:szCs w:val="22"/>
          <w:lang w:val="cs-CZ" w:eastAsia="cs-CZ"/>
        </w:rPr>
        <w:t>Kontaktní údaje</w:t>
      </w:r>
      <w:r w:rsidRPr="00C61E4F">
        <w:rPr>
          <w:rFonts w:asciiTheme="minorHAnsi" w:hAnsiTheme="minorHAnsi" w:cstheme="minorHAnsi"/>
          <w:sz w:val="22"/>
          <w:szCs w:val="22"/>
          <w:lang w:val="cs-CZ" w:eastAsia="cs-CZ"/>
        </w:rPr>
        <w:t>: telefonní číslo, e-mail, korespondenční adresa, číslo bankovního účtu;</w:t>
      </w:r>
    </w:p>
    <w:p w14:paraId="249F8017" w14:textId="30AB70B1" w:rsidR="00B4274C" w:rsidRPr="00C61E4F" w:rsidRDefault="00B4274C" w:rsidP="00B4274C">
      <w:pPr>
        <w:pStyle w:val="uroven2"/>
        <w:numPr>
          <w:ilvl w:val="2"/>
          <w:numId w:val="6"/>
        </w:numPr>
        <w:rPr>
          <w:rFonts w:asciiTheme="minorHAnsi" w:hAnsiTheme="minorHAnsi" w:cstheme="minorHAnsi"/>
          <w:sz w:val="22"/>
          <w:szCs w:val="22"/>
          <w:lang w:val="cs-CZ" w:eastAsia="cs-CZ"/>
        </w:rPr>
      </w:pPr>
      <w:r w:rsidRPr="00C61E4F">
        <w:rPr>
          <w:rFonts w:asciiTheme="minorHAnsi" w:hAnsiTheme="minorHAnsi" w:cstheme="minorHAnsi"/>
          <w:b/>
          <w:sz w:val="22"/>
          <w:szCs w:val="22"/>
          <w:lang w:val="cs-CZ" w:eastAsia="cs-CZ"/>
        </w:rPr>
        <w:t>Další údaje</w:t>
      </w:r>
      <w:r w:rsidRPr="00C61E4F">
        <w:rPr>
          <w:rFonts w:asciiTheme="minorHAnsi" w:hAnsiTheme="minorHAnsi" w:cstheme="minorHAnsi"/>
          <w:sz w:val="22"/>
          <w:szCs w:val="22"/>
          <w:lang w:val="cs-CZ" w:eastAsia="cs-CZ"/>
        </w:rPr>
        <w:t xml:space="preserve"> </w:t>
      </w:r>
      <w:r w:rsidRPr="00C61E4F">
        <w:rPr>
          <w:rFonts w:asciiTheme="minorHAnsi" w:hAnsiTheme="minorHAnsi" w:cstheme="minorHAnsi"/>
          <w:b/>
          <w:sz w:val="22"/>
          <w:szCs w:val="22"/>
          <w:lang w:val="cs-CZ" w:eastAsia="cs-CZ"/>
        </w:rPr>
        <w:t>v souvislosti s</w:t>
      </w:r>
      <w:r w:rsidR="005D2C4D">
        <w:rPr>
          <w:rFonts w:asciiTheme="minorHAnsi" w:hAnsiTheme="minorHAnsi" w:cstheme="minorHAnsi"/>
          <w:b/>
          <w:sz w:val="22"/>
          <w:szCs w:val="22"/>
          <w:lang w:val="cs-CZ" w:eastAsia="cs-CZ"/>
        </w:rPr>
        <w:t> </w:t>
      </w:r>
      <w:r w:rsidRPr="00C61E4F">
        <w:rPr>
          <w:rFonts w:asciiTheme="minorHAnsi" w:hAnsiTheme="minorHAnsi" w:cstheme="minorHAnsi"/>
          <w:b/>
          <w:sz w:val="22"/>
          <w:szCs w:val="22"/>
          <w:lang w:val="cs-CZ" w:eastAsia="cs-CZ"/>
        </w:rPr>
        <w:t>p</w:t>
      </w:r>
      <w:r w:rsidR="005D2C4D">
        <w:rPr>
          <w:rFonts w:asciiTheme="minorHAnsi" w:hAnsiTheme="minorHAnsi" w:cstheme="minorHAnsi"/>
          <w:b/>
          <w:sz w:val="22"/>
          <w:szCs w:val="22"/>
          <w:lang w:val="cs-CZ" w:eastAsia="cs-CZ"/>
        </w:rPr>
        <w:t>oskytovanou službou.</w:t>
      </w:r>
    </w:p>
    <w:p w14:paraId="4F066185" w14:textId="77777777" w:rsidR="00B4274C" w:rsidRPr="00C61E4F" w:rsidRDefault="00B4274C" w:rsidP="00B4274C">
      <w:pPr>
        <w:pStyle w:val="uroven2"/>
        <w:numPr>
          <w:ilvl w:val="2"/>
          <w:numId w:val="6"/>
        </w:numPr>
        <w:rPr>
          <w:rFonts w:asciiTheme="minorHAnsi" w:hAnsiTheme="minorHAnsi" w:cstheme="minorHAnsi"/>
          <w:b/>
          <w:sz w:val="22"/>
          <w:szCs w:val="22"/>
          <w:lang w:val="cs-CZ" w:eastAsia="cs-CZ"/>
        </w:rPr>
      </w:pPr>
      <w:r w:rsidRPr="00C61E4F">
        <w:rPr>
          <w:rFonts w:asciiTheme="minorHAnsi" w:hAnsiTheme="minorHAnsi" w:cstheme="minorHAnsi"/>
          <w:b/>
          <w:sz w:val="22"/>
          <w:szCs w:val="22"/>
          <w:lang w:val="cs-CZ" w:eastAsia="cs-CZ"/>
        </w:rPr>
        <w:t>Údaje o fyzických osobách jednajících za právnické osoby</w:t>
      </w:r>
    </w:p>
    <w:p w14:paraId="364A93F0" w14:textId="77777777" w:rsidR="00232F60" w:rsidRPr="00C61E4F" w:rsidRDefault="00232F60" w:rsidP="00232F60">
      <w:pPr>
        <w:pStyle w:val="uroven2"/>
        <w:tabs>
          <w:tab w:val="clear" w:pos="831"/>
          <w:tab w:val="num" w:pos="709"/>
          <w:tab w:val="num" w:pos="907"/>
        </w:tabs>
        <w:ind w:left="709"/>
        <w:rPr>
          <w:rFonts w:asciiTheme="minorHAnsi" w:hAnsiTheme="minorHAnsi" w:cstheme="minorHAnsi"/>
          <w:sz w:val="22"/>
          <w:szCs w:val="22"/>
          <w:lang w:val="cs-CZ" w:eastAsia="cs-CZ"/>
        </w:rPr>
      </w:pPr>
      <w:r w:rsidRPr="00C61E4F">
        <w:rPr>
          <w:rFonts w:asciiTheme="minorHAnsi" w:hAnsiTheme="minorHAnsi" w:cstheme="minorHAnsi"/>
          <w:sz w:val="22"/>
          <w:szCs w:val="22"/>
          <w:lang w:val="cs-CZ" w:eastAsia="cs-CZ"/>
        </w:rPr>
        <w:t xml:space="preserve">Osobní údaje, které správce </w:t>
      </w:r>
      <w:r w:rsidRPr="00C61E4F">
        <w:rPr>
          <w:rFonts w:asciiTheme="minorHAnsi" w:hAnsiTheme="minorHAnsi" w:cstheme="minorHAnsi"/>
          <w:sz w:val="22"/>
          <w:szCs w:val="22"/>
          <w:lang w:val="cs-CZ"/>
        </w:rPr>
        <w:t>zpracovává</w:t>
      </w:r>
      <w:r w:rsidRPr="00C61E4F">
        <w:rPr>
          <w:rFonts w:asciiTheme="minorHAnsi" w:hAnsiTheme="minorHAnsi" w:cstheme="minorHAnsi"/>
          <w:sz w:val="22"/>
          <w:szCs w:val="22"/>
          <w:lang w:val="cs-CZ" w:eastAsia="cs-CZ"/>
        </w:rPr>
        <w:t xml:space="preserve"> </w:t>
      </w:r>
      <w:r w:rsidRPr="00C61E4F">
        <w:rPr>
          <w:rFonts w:asciiTheme="minorHAnsi" w:hAnsiTheme="minorHAnsi" w:cstheme="minorHAnsi"/>
          <w:b/>
          <w:sz w:val="22"/>
          <w:szCs w:val="22"/>
          <w:lang w:val="cs-CZ" w:eastAsia="cs-CZ"/>
        </w:rPr>
        <w:t>se souhlasem subjektu údajů</w:t>
      </w:r>
      <w:r w:rsidRPr="00C61E4F">
        <w:rPr>
          <w:rFonts w:asciiTheme="minorHAnsi" w:hAnsiTheme="minorHAnsi" w:cstheme="minorHAnsi"/>
          <w:sz w:val="22"/>
          <w:szCs w:val="22"/>
          <w:lang w:val="cs-CZ" w:eastAsia="cs-CZ"/>
        </w:rPr>
        <w:t>, jsou uvedeny v konkrétním souhlasu se zpracováním osobních údajů.</w:t>
      </w:r>
    </w:p>
    <w:p w14:paraId="661A3866" w14:textId="3D7C6A1B" w:rsidR="00232F60" w:rsidRPr="00C61E4F" w:rsidRDefault="00232F60" w:rsidP="00232F60">
      <w:pPr>
        <w:pStyle w:val="uroven2"/>
        <w:tabs>
          <w:tab w:val="clear" w:pos="831"/>
          <w:tab w:val="num" w:pos="709"/>
          <w:tab w:val="num" w:pos="907"/>
        </w:tabs>
        <w:ind w:left="709"/>
        <w:rPr>
          <w:rFonts w:asciiTheme="minorHAnsi" w:hAnsiTheme="minorHAnsi" w:cstheme="minorHAnsi"/>
          <w:sz w:val="22"/>
          <w:szCs w:val="22"/>
          <w:lang w:val="cs-CZ" w:eastAsia="cs-CZ"/>
        </w:rPr>
      </w:pPr>
      <w:r w:rsidRPr="00C61E4F">
        <w:rPr>
          <w:rFonts w:asciiTheme="minorHAnsi" w:hAnsiTheme="minorHAnsi" w:cstheme="minorHAnsi"/>
          <w:sz w:val="22"/>
          <w:szCs w:val="22"/>
          <w:lang w:val="cs-CZ" w:eastAsia="cs-CZ"/>
        </w:rPr>
        <w:t xml:space="preserve">Správce </w:t>
      </w:r>
      <w:r w:rsidRPr="00C61E4F">
        <w:rPr>
          <w:rFonts w:asciiTheme="minorHAnsi" w:hAnsiTheme="minorHAnsi" w:cstheme="minorHAnsi"/>
          <w:b/>
          <w:sz w:val="22"/>
          <w:szCs w:val="22"/>
          <w:lang w:val="cs-CZ" w:eastAsia="cs-CZ"/>
        </w:rPr>
        <w:t>získává osobní údaje přímo od fyzických osob</w:t>
      </w:r>
      <w:r w:rsidRPr="00C61E4F">
        <w:rPr>
          <w:rFonts w:asciiTheme="minorHAnsi" w:hAnsiTheme="minorHAnsi" w:cstheme="minorHAnsi"/>
          <w:sz w:val="22"/>
          <w:szCs w:val="22"/>
          <w:lang w:val="cs-CZ" w:eastAsia="cs-CZ"/>
        </w:rPr>
        <w:t xml:space="preserve">, kterých se údaje týkají, tedy od subjektů údajů, a to ze vzájemné komunikace, vyplněných formulářů nebo </w:t>
      </w:r>
      <w:r w:rsidRPr="00C61E4F">
        <w:rPr>
          <w:rFonts w:asciiTheme="minorHAnsi" w:hAnsiTheme="minorHAnsi" w:cstheme="minorHAnsi"/>
          <w:sz w:val="22"/>
          <w:szCs w:val="22"/>
          <w:lang w:val="cs-CZ"/>
        </w:rPr>
        <w:t>uzavřených</w:t>
      </w:r>
      <w:r w:rsidRPr="00C61E4F">
        <w:rPr>
          <w:rFonts w:asciiTheme="minorHAnsi" w:hAnsiTheme="minorHAnsi" w:cstheme="minorHAnsi"/>
          <w:sz w:val="22"/>
          <w:szCs w:val="22"/>
          <w:lang w:val="cs-CZ" w:eastAsia="cs-CZ"/>
        </w:rPr>
        <w:t xml:space="preserve"> smluv případně dalších aktivit</w:t>
      </w:r>
      <w:r w:rsidR="00907B39">
        <w:rPr>
          <w:rFonts w:asciiTheme="minorHAnsi" w:hAnsiTheme="minorHAnsi" w:cstheme="minorHAnsi"/>
          <w:sz w:val="22"/>
          <w:szCs w:val="22"/>
          <w:lang w:val="cs-CZ" w:eastAsia="cs-CZ"/>
        </w:rPr>
        <w:t>,</w:t>
      </w:r>
      <w:r w:rsidRPr="00C61E4F">
        <w:rPr>
          <w:rFonts w:asciiTheme="minorHAnsi" w:hAnsiTheme="minorHAnsi" w:cstheme="minorHAnsi"/>
          <w:sz w:val="22"/>
          <w:szCs w:val="22"/>
          <w:lang w:val="cs-CZ" w:eastAsia="cs-CZ"/>
        </w:rPr>
        <w:t xml:space="preserve"> v rámci kterých byly správci osobní údaje subjektem údajů poskytnuty. </w:t>
      </w:r>
    </w:p>
    <w:p w14:paraId="2ED4D484" w14:textId="77777777" w:rsidR="00930960" w:rsidRDefault="00232F60" w:rsidP="00930960">
      <w:pPr>
        <w:pStyle w:val="uroven2"/>
        <w:tabs>
          <w:tab w:val="clear" w:pos="831"/>
          <w:tab w:val="num" w:pos="709"/>
          <w:tab w:val="num" w:pos="907"/>
        </w:tabs>
        <w:ind w:left="709"/>
        <w:rPr>
          <w:rFonts w:asciiTheme="minorHAnsi" w:hAnsiTheme="minorHAnsi" w:cstheme="minorHAnsi"/>
          <w:sz w:val="22"/>
          <w:szCs w:val="22"/>
          <w:lang w:val="cs-CZ" w:eastAsia="cs-CZ"/>
        </w:rPr>
      </w:pPr>
      <w:r w:rsidRPr="00C61E4F">
        <w:rPr>
          <w:rFonts w:asciiTheme="minorHAnsi" w:hAnsiTheme="minorHAnsi" w:cstheme="minorHAnsi"/>
          <w:sz w:val="22"/>
          <w:szCs w:val="22"/>
          <w:lang w:val="cs-CZ" w:eastAsia="cs-CZ"/>
        </w:rPr>
        <w:t>Poskytnutí uvedených osobních údajů je dáno využitím služeb poskytovaných správcem, smluvním vztahem se správcem nebo udělením souhlasu</w:t>
      </w:r>
      <w:r>
        <w:rPr>
          <w:rFonts w:asciiTheme="minorHAnsi" w:hAnsiTheme="minorHAnsi" w:cstheme="minorHAnsi"/>
          <w:sz w:val="22"/>
          <w:szCs w:val="22"/>
          <w:lang w:val="cs-CZ" w:eastAsia="cs-CZ"/>
        </w:rPr>
        <w:t>,</w:t>
      </w:r>
      <w:r w:rsidRPr="00C61E4F">
        <w:rPr>
          <w:rFonts w:asciiTheme="minorHAnsi" w:hAnsiTheme="minorHAnsi" w:cstheme="minorHAnsi"/>
          <w:sz w:val="22"/>
          <w:szCs w:val="22"/>
          <w:lang w:val="cs-CZ" w:eastAsia="cs-CZ"/>
        </w:rPr>
        <w:t xml:space="preserve"> a je tedy ze strany fyzické osoby zcela dobrovolné. Správce však nemůže uzavřít smlouvu a poskytovat služby, pokud mu nejsou poskytnuty údaje nezbytné pro uzavření a splnění smlouvy či poskytnutí služby.</w:t>
      </w:r>
    </w:p>
    <w:p w14:paraId="642F5697" w14:textId="1A47EB2E" w:rsidR="00930960" w:rsidRPr="00930960" w:rsidRDefault="00930960" w:rsidP="00930960">
      <w:pPr>
        <w:pStyle w:val="uroven2"/>
        <w:tabs>
          <w:tab w:val="clear" w:pos="831"/>
          <w:tab w:val="num" w:pos="709"/>
          <w:tab w:val="num" w:pos="907"/>
        </w:tabs>
        <w:ind w:left="709"/>
        <w:rPr>
          <w:rFonts w:asciiTheme="minorHAnsi" w:hAnsiTheme="minorHAnsi" w:cstheme="minorHAnsi"/>
          <w:sz w:val="22"/>
          <w:szCs w:val="22"/>
          <w:lang w:val="cs-CZ" w:eastAsia="cs-CZ"/>
        </w:rPr>
      </w:pPr>
      <w:r w:rsidRPr="00930960">
        <w:rPr>
          <w:rFonts w:asciiTheme="minorHAnsi" w:hAnsiTheme="minorHAnsi" w:cstheme="minorHAnsi"/>
          <w:sz w:val="22"/>
          <w:szCs w:val="22"/>
          <w:lang w:val="cs-CZ" w:eastAsia="cs-CZ"/>
        </w:rPr>
        <w:t xml:space="preserve">Poskytnutí údajů nezbytných pro statistickou analýzu uživatelů </w:t>
      </w:r>
      <w:r>
        <w:rPr>
          <w:rFonts w:asciiTheme="minorHAnsi" w:hAnsiTheme="minorHAnsi" w:cstheme="minorHAnsi"/>
          <w:sz w:val="22"/>
          <w:szCs w:val="22"/>
          <w:lang w:val="cs-CZ" w:eastAsia="cs-CZ"/>
        </w:rPr>
        <w:t>w</w:t>
      </w:r>
      <w:r w:rsidRPr="00930960">
        <w:rPr>
          <w:rFonts w:asciiTheme="minorHAnsi" w:hAnsiTheme="minorHAnsi" w:cstheme="minorHAnsi"/>
          <w:sz w:val="22"/>
          <w:szCs w:val="22"/>
          <w:lang w:val="cs-CZ" w:eastAsia="cs-CZ"/>
        </w:rPr>
        <w:t xml:space="preserve">ebové stránky je dobrovolné. Můžete použít tzv. anonymní režim k prohlížení stránky bez sdílení informací o Vaší návštěvě na </w:t>
      </w:r>
      <w:r>
        <w:rPr>
          <w:rFonts w:asciiTheme="minorHAnsi" w:hAnsiTheme="minorHAnsi" w:cstheme="minorHAnsi"/>
          <w:sz w:val="22"/>
          <w:szCs w:val="22"/>
          <w:lang w:val="cs-CZ" w:eastAsia="cs-CZ"/>
        </w:rPr>
        <w:t>w</w:t>
      </w:r>
      <w:r w:rsidRPr="00930960">
        <w:rPr>
          <w:rFonts w:asciiTheme="minorHAnsi" w:hAnsiTheme="minorHAnsi" w:cstheme="minorHAnsi"/>
          <w:sz w:val="22"/>
          <w:szCs w:val="22"/>
          <w:lang w:val="cs-CZ" w:eastAsia="cs-CZ"/>
        </w:rPr>
        <w:t xml:space="preserve">ebové stránce </w:t>
      </w:r>
      <w:r>
        <w:rPr>
          <w:rFonts w:asciiTheme="minorHAnsi" w:hAnsiTheme="minorHAnsi" w:cstheme="minorHAnsi"/>
          <w:sz w:val="22"/>
          <w:szCs w:val="22"/>
          <w:lang w:val="cs-CZ" w:eastAsia="cs-CZ"/>
        </w:rPr>
        <w:t>s</w:t>
      </w:r>
      <w:r w:rsidRPr="00930960">
        <w:rPr>
          <w:rFonts w:asciiTheme="minorHAnsi" w:hAnsiTheme="minorHAnsi" w:cstheme="minorHAnsi"/>
          <w:sz w:val="22"/>
          <w:szCs w:val="22"/>
          <w:lang w:val="cs-CZ" w:eastAsia="cs-CZ"/>
        </w:rPr>
        <w:t xml:space="preserve">právci. Používání anonymního režimu, a tedy neposkytnutí údajů, nemá vliv na možnost používání </w:t>
      </w:r>
      <w:r>
        <w:rPr>
          <w:rFonts w:asciiTheme="minorHAnsi" w:hAnsiTheme="minorHAnsi" w:cstheme="minorHAnsi"/>
          <w:sz w:val="22"/>
          <w:szCs w:val="22"/>
          <w:lang w:val="cs-CZ" w:eastAsia="cs-CZ"/>
        </w:rPr>
        <w:t>w</w:t>
      </w:r>
      <w:r w:rsidRPr="00930960">
        <w:rPr>
          <w:rFonts w:asciiTheme="minorHAnsi" w:hAnsiTheme="minorHAnsi" w:cstheme="minorHAnsi"/>
          <w:sz w:val="22"/>
          <w:szCs w:val="22"/>
          <w:lang w:val="cs-CZ" w:eastAsia="cs-CZ"/>
        </w:rPr>
        <w:t>ebové stránky.</w:t>
      </w:r>
    </w:p>
    <w:p w14:paraId="00A21FFE" w14:textId="77777777" w:rsidR="00CE084A" w:rsidRPr="00C61E4F" w:rsidRDefault="00CE084A" w:rsidP="00CE084A">
      <w:pPr>
        <w:pStyle w:val="Prvniuroven"/>
        <w:numPr>
          <w:ilvl w:val="0"/>
          <w:numId w:val="6"/>
        </w:numPr>
        <w:rPr>
          <w:rFonts w:asciiTheme="minorHAnsi" w:hAnsiTheme="minorHAnsi" w:cstheme="minorHAnsi"/>
          <w:sz w:val="22"/>
          <w:szCs w:val="22"/>
          <w:lang w:val="cs-CZ"/>
        </w:rPr>
      </w:pPr>
      <w:r w:rsidRPr="00C61E4F">
        <w:rPr>
          <w:rFonts w:asciiTheme="minorHAnsi" w:hAnsiTheme="minorHAnsi" w:cstheme="minorHAnsi"/>
          <w:sz w:val="22"/>
          <w:szCs w:val="22"/>
          <w:lang w:val="cs-CZ"/>
        </w:rPr>
        <w:t>ÚČEL ZPRACOVÁNÍ OSOBNÍCH ÚDAJŮ</w:t>
      </w:r>
    </w:p>
    <w:p w14:paraId="66B20459" w14:textId="77777777" w:rsidR="00CE084A" w:rsidRPr="00C61E4F" w:rsidRDefault="00CE084A" w:rsidP="00666666">
      <w:pPr>
        <w:pStyle w:val="uroven2"/>
        <w:tabs>
          <w:tab w:val="clear" w:pos="831"/>
          <w:tab w:val="num" w:pos="709"/>
          <w:tab w:val="num" w:pos="907"/>
        </w:tabs>
        <w:ind w:left="709"/>
        <w:rPr>
          <w:rFonts w:asciiTheme="minorHAnsi" w:hAnsiTheme="minorHAnsi" w:cstheme="minorHAnsi"/>
          <w:color w:val="666666"/>
          <w:sz w:val="22"/>
          <w:szCs w:val="22"/>
          <w:shd w:val="clear" w:color="auto" w:fill="FFFFFF"/>
        </w:rPr>
      </w:pPr>
      <w:r w:rsidRPr="00C61E4F">
        <w:rPr>
          <w:rFonts w:asciiTheme="minorHAnsi" w:hAnsiTheme="minorHAnsi" w:cstheme="minorHAnsi"/>
          <w:sz w:val="22"/>
          <w:szCs w:val="22"/>
          <w:lang w:val="cs-CZ"/>
        </w:rPr>
        <w:t xml:space="preserve">Účelem </w:t>
      </w:r>
      <w:r w:rsidRPr="00C61E4F">
        <w:rPr>
          <w:rFonts w:asciiTheme="minorHAnsi" w:hAnsiTheme="minorHAnsi" w:cstheme="minorHAnsi"/>
          <w:sz w:val="22"/>
          <w:szCs w:val="22"/>
          <w:lang w:val="cs-CZ" w:eastAsia="cs-CZ"/>
        </w:rPr>
        <w:t>zpracování</w:t>
      </w:r>
      <w:r w:rsidRPr="00C61E4F">
        <w:rPr>
          <w:rFonts w:asciiTheme="minorHAnsi" w:hAnsiTheme="minorHAnsi" w:cstheme="minorHAnsi"/>
          <w:sz w:val="22"/>
          <w:szCs w:val="22"/>
          <w:lang w:val="cs-CZ"/>
        </w:rPr>
        <w:t xml:space="preserve"> Vašich osobních údajů je </w:t>
      </w:r>
    </w:p>
    <w:p w14:paraId="1583F76E" w14:textId="73C310F7" w:rsidR="00666666" w:rsidRPr="00C61E4F" w:rsidRDefault="00666666" w:rsidP="00666666">
      <w:pPr>
        <w:pStyle w:val="uroven2"/>
        <w:numPr>
          <w:ilvl w:val="2"/>
          <w:numId w:val="6"/>
        </w:numPr>
        <w:rPr>
          <w:rFonts w:asciiTheme="minorHAnsi" w:hAnsiTheme="minorHAnsi" w:cstheme="minorHAnsi"/>
          <w:color w:val="666666"/>
          <w:sz w:val="22"/>
          <w:szCs w:val="22"/>
          <w:shd w:val="clear" w:color="auto" w:fill="FFFFFF"/>
        </w:rPr>
      </w:pPr>
      <w:r w:rsidRPr="00C61E4F">
        <w:rPr>
          <w:rFonts w:asciiTheme="minorHAnsi" w:hAnsiTheme="minorHAnsi" w:cstheme="minorHAnsi"/>
          <w:b/>
          <w:sz w:val="22"/>
          <w:szCs w:val="22"/>
          <w:lang w:val="cs-CZ"/>
        </w:rPr>
        <w:t xml:space="preserve">plnění právními předpisy stanovených povinností </w:t>
      </w:r>
    </w:p>
    <w:p w14:paraId="5F50C660" w14:textId="77777777" w:rsidR="00DA2390" w:rsidRDefault="00666666" w:rsidP="00DA2390">
      <w:pPr>
        <w:pStyle w:val="uroven2"/>
        <w:numPr>
          <w:ilvl w:val="2"/>
          <w:numId w:val="6"/>
        </w:numPr>
        <w:rPr>
          <w:rFonts w:asciiTheme="minorHAnsi" w:hAnsiTheme="minorHAnsi" w:cstheme="minorHAnsi"/>
          <w:sz w:val="22"/>
          <w:szCs w:val="22"/>
          <w:lang w:val="cs-CZ"/>
        </w:rPr>
      </w:pPr>
      <w:r w:rsidRPr="00C61E4F">
        <w:rPr>
          <w:rFonts w:asciiTheme="minorHAnsi" w:hAnsiTheme="minorHAnsi" w:cstheme="minorHAnsi"/>
          <w:b/>
          <w:sz w:val="22"/>
          <w:szCs w:val="22"/>
          <w:lang w:val="cs-CZ"/>
        </w:rPr>
        <w:t>plnění smluvních povinností</w:t>
      </w:r>
      <w:r w:rsidRPr="00C61E4F">
        <w:rPr>
          <w:rFonts w:asciiTheme="minorHAnsi" w:hAnsiTheme="minorHAnsi" w:cstheme="minorHAnsi"/>
          <w:sz w:val="22"/>
          <w:szCs w:val="22"/>
          <w:lang w:val="cs-CZ"/>
        </w:rPr>
        <w:t xml:space="preserve"> ze smlouvy uzavřené mezi Vámi a správcem, Tento účel zahrnuje také evidenci v databázi klientů správce a následnou archivaci údajů dle právních předpisů.</w:t>
      </w:r>
    </w:p>
    <w:p w14:paraId="07F3EA09" w14:textId="62969C66" w:rsidR="00F93BC8" w:rsidRDefault="00F93BC8" w:rsidP="00DA2390">
      <w:pPr>
        <w:pStyle w:val="uroven2"/>
        <w:numPr>
          <w:ilvl w:val="2"/>
          <w:numId w:val="6"/>
        </w:numPr>
        <w:rPr>
          <w:rFonts w:asciiTheme="minorHAnsi" w:hAnsiTheme="minorHAnsi" w:cstheme="minorHAnsi"/>
          <w:sz w:val="22"/>
          <w:szCs w:val="22"/>
          <w:lang w:val="cs-CZ"/>
        </w:rPr>
      </w:pPr>
      <w:r w:rsidRPr="00DA2390">
        <w:rPr>
          <w:rFonts w:asciiTheme="minorHAnsi" w:hAnsiTheme="minorHAnsi" w:cstheme="minorHAnsi"/>
          <w:sz w:val="22"/>
          <w:szCs w:val="22"/>
          <w:lang w:val="cs-CZ"/>
        </w:rPr>
        <w:t>analýz</w:t>
      </w:r>
      <w:r w:rsidR="00DA2390">
        <w:rPr>
          <w:rFonts w:asciiTheme="minorHAnsi" w:hAnsiTheme="minorHAnsi" w:cstheme="minorHAnsi"/>
          <w:sz w:val="22"/>
          <w:szCs w:val="22"/>
          <w:lang w:val="cs-CZ"/>
        </w:rPr>
        <w:t>a</w:t>
      </w:r>
      <w:r w:rsidRPr="00DA2390">
        <w:rPr>
          <w:rFonts w:asciiTheme="minorHAnsi" w:hAnsiTheme="minorHAnsi" w:cstheme="minorHAnsi"/>
          <w:sz w:val="22"/>
          <w:szCs w:val="22"/>
          <w:lang w:val="cs-CZ"/>
        </w:rPr>
        <w:t xml:space="preserve"> síťového provozu, zajištění bezpečnosti v rámci </w:t>
      </w:r>
      <w:r w:rsidR="00DA2390">
        <w:rPr>
          <w:rFonts w:asciiTheme="minorHAnsi" w:hAnsiTheme="minorHAnsi" w:cstheme="minorHAnsi"/>
          <w:sz w:val="22"/>
          <w:szCs w:val="22"/>
          <w:lang w:val="cs-CZ"/>
        </w:rPr>
        <w:t>w</w:t>
      </w:r>
      <w:r w:rsidRPr="00DA2390">
        <w:rPr>
          <w:rFonts w:asciiTheme="minorHAnsi" w:hAnsiTheme="minorHAnsi" w:cstheme="minorHAnsi"/>
          <w:sz w:val="22"/>
          <w:szCs w:val="22"/>
          <w:lang w:val="cs-CZ"/>
        </w:rPr>
        <w:t>ebové stránky a přizpůsobení obsahu potřebám uživatelů na základě oprávněného zájmu Správce</w:t>
      </w:r>
      <w:r w:rsidR="00B228A1">
        <w:rPr>
          <w:rFonts w:asciiTheme="minorHAnsi" w:hAnsiTheme="minorHAnsi" w:cstheme="minorHAnsi"/>
          <w:sz w:val="22"/>
          <w:szCs w:val="22"/>
          <w:lang w:val="cs-CZ"/>
        </w:rPr>
        <w:t>.</w:t>
      </w:r>
    </w:p>
    <w:p w14:paraId="05945FF9" w14:textId="77777777" w:rsidR="00B228A1" w:rsidRDefault="00B228A1" w:rsidP="00B228A1">
      <w:pPr>
        <w:pStyle w:val="uroven2"/>
        <w:tabs>
          <w:tab w:val="clear" w:pos="831"/>
          <w:tab w:val="num" w:pos="709"/>
          <w:tab w:val="num" w:pos="907"/>
        </w:tabs>
        <w:ind w:left="709"/>
        <w:rPr>
          <w:rFonts w:asciiTheme="minorHAnsi" w:hAnsiTheme="minorHAnsi" w:cstheme="minorHAnsi"/>
          <w:sz w:val="22"/>
          <w:szCs w:val="22"/>
          <w:lang w:val="cs-CZ"/>
        </w:rPr>
      </w:pPr>
      <w:r w:rsidRPr="00C61E4F">
        <w:rPr>
          <w:rFonts w:asciiTheme="minorHAnsi" w:hAnsiTheme="minorHAnsi" w:cstheme="minorHAnsi"/>
          <w:sz w:val="22"/>
          <w:szCs w:val="22"/>
          <w:lang w:val="cs-CZ"/>
        </w:rPr>
        <w:t xml:space="preserve">V souvislosti s uzavřenou </w:t>
      </w:r>
      <w:r w:rsidRPr="00C61E4F">
        <w:rPr>
          <w:rFonts w:asciiTheme="minorHAnsi" w:hAnsiTheme="minorHAnsi" w:cstheme="minorHAnsi"/>
          <w:sz w:val="22"/>
          <w:szCs w:val="22"/>
          <w:lang w:val="cs-CZ" w:eastAsia="cs-CZ"/>
        </w:rPr>
        <w:t>smlouvou</w:t>
      </w:r>
      <w:r w:rsidRPr="00C61E4F">
        <w:rPr>
          <w:rFonts w:asciiTheme="minorHAnsi" w:hAnsiTheme="minorHAnsi" w:cstheme="minorHAnsi"/>
          <w:sz w:val="22"/>
          <w:szCs w:val="22"/>
          <w:lang w:val="cs-CZ"/>
        </w:rPr>
        <w:t xml:space="preserve"> a poskytovanými službami je správce dále oprávněn osobní údaje v přiměřeném rozsahu využívat za účelem </w:t>
      </w:r>
      <w:r w:rsidRPr="00C61E4F">
        <w:rPr>
          <w:rFonts w:asciiTheme="minorHAnsi" w:hAnsiTheme="minorHAnsi" w:cstheme="minorHAnsi"/>
          <w:b/>
          <w:sz w:val="22"/>
          <w:szCs w:val="22"/>
          <w:lang w:val="cs-CZ"/>
        </w:rPr>
        <w:t xml:space="preserve">zasílání </w:t>
      </w:r>
      <w:r w:rsidRPr="00C61E4F">
        <w:rPr>
          <w:rFonts w:asciiTheme="minorHAnsi" w:hAnsiTheme="minorHAnsi" w:cstheme="minorHAnsi"/>
          <w:b/>
          <w:sz w:val="22"/>
          <w:szCs w:val="22"/>
        </w:rPr>
        <w:t>aktuálních informací</w:t>
      </w:r>
      <w:r w:rsidRPr="00C61E4F">
        <w:rPr>
          <w:rFonts w:asciiTheme="minorHAnsi" w:hAnsiTheme="minorHAnsi" w:cstheme="minorHAnsi"/>
          <w:b/>
          <w:sz w:val="22"/>
          <w:szCs w:val="22"/>
          <w:lang w:val="cs-CZ"/>
        </w:rPr>
        <w:t xml:space="preserve"> o produktech a službách</w:t>
      </w:r>
      <w:r w:rsidRPr="00C61E4F">
        <w:rPr>
          <w:rFonts w:asciiTheme="minorHAnsi" w:hAnsiTheme="minorHAnsi" w:cstheme="minorHAnsi"/>
          <w:sz w:val="22"/>
          <w:szCs w:val="22"/>
          <w:lang w:val="cs-CZ"/>
        </w:rPr>
        <w:t xml:space="preserve"> poskytovaných správcem.</w:t>
      </w:r>
    </w:p>
    <w:p w14:paraId="74660E2F" w14:textId="77777777" w:rsidR="00510B8D" w:rsidRPr="00510B8D" w:rsidRDefault="00510B8D" w:rsidP="00510B8D">
      <w:pPr>
        <w:pStyle w:val="uroven2"/>
        <w:tabs>
          <w:tab w:val="clear" w:pos="831"/>
          <w:tab w:val="num" w:pos="709"/>
          <w:tab w:val="num" w:pos="907"/>
        </w:tabs>
        <w:ind w:left="709"/>
        <w:rPr>
          <w:rFonts w:asciiTheme="minorHAnsi" w:hAnsiTheme="minorHAnsi" w:cstheme="minorHAnsi"/>
          <w:sz w:val="22"/>
          <w:szCs w:val="22"/>
          <w:lang w:val="cs-CZ"/>
        </w:rPr>
      </w:pPr>
      <w:r w:rsidRPr="00510B8D">
        <w:rPr>
          <w:rFonts w:asciiTheme="minorHAnsi" w:hAnsiTheme="minorHAnsi" w:cstheme="minorHAnsi"/>
          <w:sz w:val="22"/>
          <w:szCs w:val="22"/>
          <w:lang w:val="cs-CZ"/>
        </w:rPr>
        <w:lastRenderedPageBreak/>
        <w:t>Ze strany správce nedochází k automatickému individuálnímu rozhodování ve smyslu čl. 22 nařízení, které by pro Vás mělo právní účinky nebo se Vás obdobným způsobem významně dotýkalo.</w:t>
      </w:r>
    </w:p>
    <w:p w14:paraId="3B6CD84D" w14:textId="77777777" w:rsidR="00184C46" w:rsidRPr="00C61E4F" w:rsidRDefault="00184C46" w:rsidP="00184C46">
      <w:pPr>
        <w:pStyle w:val="Prvniuroven"/>
        <w:numPr>
          <w:ilvl w:val="0"/>
          <w:numId w:val="6"/>
        </w:numPr>
        <w:rPr>
          <w:rFonts w:asciiTheme="minorHAnsi" w:hAnsiTheme="minorHAnsi" w:cstheme="minorHAnsi"/>
          <w:sz w:val="22"/>
          <w:szCs w:val="22"/>
          <w:lang w:val="cs-CZ"/>
        </w:rPr>
      </w:pPr>
      <w:r w:rsidRPr="00C61E4F">
        <w:rPr>
          <w:rFonts w:asciiTheme="minorHAnsi" w:hAnsiTheme="minorHAnsi" w:cstheme="minorHAnsi"/>
          <w:sz w:val="22"/>
          <w:szCs w:val="22"/>
          <w:lang w:val="cs-CZ"/>
        </w:rPr>
        <w:t>Právní základ ZPRACOVÁNÍ OSOBNÍCH ÚDAJŮ</w:t>
      </w:r>
    </w:p>
    <w:p w14:paraId="25BDC850" w14:textId="05FEB42B" w:rsidR="00184C46" w:rsidRPr="00184C46" w:rsidRDefault="00184C46" w:rsidP="00F86EFE">
      <w:pPr>
        <w:pStyle w:val="uroven2"/>
        <w:tabs>
          <w:tab w:val="clear" w:pos="831"/>
          <w:tab w:val="num" w:pos="709"/>
          <w:tab w:val="num" w:pos="907"/>
        </w:tabs>
        <w:ind w:left="709"/>
        <w:rPr>
          <w:rFonts w:asciiTheme="minorHAnsi" w:hAnsiTheme="minorHAnsi" w:cstheme="minorHAnsi"/>
          <w:sz w:val="22"/>
          <w:szCs w:val="22"/>
          <w:lang w:val="cs-CZ"/>
        </w:rPr>
      </w:pPr>
      <w:r w:rsidRPr="00C61E4F">
        <w:rPr>
          <w:rFonts w:asciiTheme="minorHAnsi" w:hAnsiTheme="minorHAnsi" w:cstheme="minorHAnsi"/>
          <w:sz w:val="22"/>
          <w:szCs w:val="22"/>
          <w:lang w:val="cs-CZ"/>
        </w:rPr>
        <w:t xml:space="preserve">Zákonným důvodem zpracování osobních údajů může být skutečnost, že toto zpracování je </w:t>
      </w:r>
      <w:r w:rsidRPr="00C61E4F">
        <w:rPr>
          <w:rFonts w:asciiTheme="minorHAnsi" w:hAnsiTheme="minorHAnsi" w:cstheme="minorHAnsi"/>
          <w:b/>
          <w:sz w:val="22"/>
          <w:szCs w:val="22"/>
        </w:rPr>
        <w:t>nezbytné pro splnění smlouvy</w:t>
      </w:r>
      <w:r w:rsidRPr="00C61E4F">
        <w:rPr>
          <w:rFonts w:asciiTheme="minorHAnsi" w:hAnsiTheme="minorHAnsi" w:cstheme="minorHAnsi"/>
          <w:sz w:val="22"/>
          <w:szCs w:val="22"/>
        </w:rPr>
        <w:t xml:space="preserve"> mezi Vámi a správcem nebo pro provedení opatření správcem před uzavřením takové smlouvy ve smyslu čl. 6 odst. 1 písm. </w:t>
      </w:r>
      <w:r w:rsidRPr="00F86EFE">
        <w:rPr>
          <w:rFonts w:asciiTheme="minorHAnsi" w:hAnsiTheme="minorHAnsi" w:cstheme="minorHAnsi"/>
          <w:sz w:val="22"/>
          <w:szCs w:val="22"/>
          <w:lang w:val="cs-CZ"/>
        </w:rPr>
        <w:t>b) GDPR.</w:t>
      </w:r>
    </w:p>
    <w:p w14:paraId="59B2E301" w14:textId="62D590C1" w:rsidR="00184C46" w:rsidRPr="00C61E4F" w:rsidRDefault="00184C46" w:rsidP="00F86EFE">
      <w:pPr>
        <w:pStyle w:val="uroven2"/>
        <w:tabs>
          <w:tab w:val="clear" w:pos="831"/>
          <w:tab w:val="num" w:pos="709"/>
          <w:tab w:val="num" w:pos="907"/>
        </w:tabs>
        <w:ind w:left="709"/>
        <w:rPr>
          <w:rFonts w:asciiTheme="minorHAnsi" w:hAnsiTheme="minorHAnsi" w:cstheme="minorHAnsi"/>
          <w:sz w:val="22"/>
          <w:szCs w:val="22"/>
          <w:lang w:val="cs-CZ"/>
        </w:rPr>
      </w:pPr>
      <w:r w:rsidRPr="00C61E4F">
        <w:rPr>
          <w:rFonts w:asciiTheme="minorHAnsi" w:hAnsiTheme="minorHAnsi" w:cstheme="minorHAnsi"/>
          <w:sz w:val="22"/>
          <w:szCs w:val="22"/>
          <w:lang w:val="cs-CZ"/>
        </w:rPr>
        <w:t xml:space="preserve">Zákonným důvodem zpracování osobních údajů může být </w:t>
      </w:r>
      <w:r>
        <w:rPr>
          <w:rFonts w:asciiTheme="minorHAnsi" w:hAnsiTheme="minorHAnsi" w:cstheme="minorHAnsi"/>
          <w:sz w:val="22"/>
          <w:szCs w:val="22"/>
          <w:lang w:val="cs-CZ"/>
        </w:rPr>
        <w:t xml:space="preserve">dále </w:t>
      </w:r>
      <w:r w:rsidRPr="00C61E4F">
        <w:rPr>
          <w:rFonts w:asciiTheme="minorHAnsi" w:hAnsiTheme="minorHAnsi" w:cstheme="minorHAnsi"/>
          <w:sz w:val="22"/>
          <w:szCs w:val="22"/>
          <w:lang w:val="cs-CZ"/>
        </w:rPr>
        <w:t xml:space="preserve">skutečnost, že je zpracování osobních údajů nezbytné pro </w:t>
      </w:r>
      <w:r w:rsidRPr="00C61E4F">
        <w:rPr>
          <w:rFonts w:asciiTheme="minorHAnsi" w:hAnsiTheme="minorHAnsi" w:cstheme="minorHAnsi"/>
          <w:b/>
          <w:sz w:val="22"/>
          <w:szCs w:val="22"/>
          <w:lang w:val="cs-CZ"/>
        </w:rPr>
        <w:t>plnění povinností stanovených právními předpisy</w:t>
      </w:r>
      <w:r w:rsidRPr="00C61E4F">
        <w:rPr>
          <w:rFonts w:asciiTheme="minorHAnsi" w:hAnsiTheme="minorHAnsi" w:cstheme="minorHAnsi"/>
          <w:sz w:val="22"/>
          <w:szCs w:val="22"/>
          <w:lang w:val="cs-CZ"/>
        </w:rPr>
        <w:t xml:space="preserve"> ve smyslu čl. 6 odst. 1 písm. c) GDPR.  </w:t>
      </w:r>
    </w:p>
    <w:p w14:paraId="3A2368B1" w14:textId="77777777" w:rsidR="00184C46" w:rsidRPr="00C61E4F" w:rsidRDefault="00184C46" w:rsidP="00F86EFE">
      <w:pPr>
        <w:pStyle w:val="uroven2"/>
        <w:tabs>
          <w:tab w:val="clear" w:pos="831"/>
          <w:tab w:val="num" w:pos="709"/>
          <w:tab w:val="num" w:pos="907"/>
        </w:tabs>
        <w:ind w:left="709"/>
        <w:rPr>
          <w:rFonts w:asciiTheme="minorHAnsi" w:hAnsiTheme="minorHAnsi" w:cstheme="minorHAnsi"/>
          <w:sz w:val="22"/>
          <w:szCs w:val="22"/>
          <w:lang w:val="cs-CZ"/>
        </w:rPr>
      </w:pPr>
      <w:r w:rsidRPr="00C61E4F">
        <w:rPr>
          <w:rFonts w:asciiTheme="minorHAnsi" w:hAnsiTheme="minorHAnsi" w:cstheme="minorHAnsi"/>
          <w:sz w:val="22"/>
          <w:szCs w:val="22"/>
          <w:lang w:val="cs-CZ"/>
        </w:rPr>
        <w:t xml:space="preserve">Zákonným důvodem zpracování Vašich osobních údajů může být dále </w:t>
      </w:r>
    </w:p>
    <w:p w14:paraId="7B741A20" w14:textId="5E82D8F3" w:rsidR="00184C46" w:rsidRPr="00C61E4F" w:rsidRDefault="00184C46" w:rsidP="00184C46">
      <w:pPr>
        <w:pStyle w:val="uroven2"/>
        <w:numPr>
          <w:ilvl w:val="2"/>
          <w:numId w:val="6"/>
        </w:numPr>
        <w:rPr>
          <w:rFonts w:asciiTheme="minorHAnsi" w:hAnsiTheme="minorHAnsi" w:cstheme="minorHAnsi"/>
          <w:sz w:val="22"/>
          <w:szCs w:val="22"/>
          <w:lang w:val="cs-CZ"/>
        </w:rPr>
      </w:pPr>
      <w:r w:rsidRPr="00C61E4F">
        <w:rPr>
          <w:rFonts w:asciiTheme="minorHAnsi" w:hAnsiTheme="minorHAnsi" w:cstheme="minorHAnsi"/>
          <w:b/>
          <w:sz w:val="22"/>
          <w:szCs w:val="22"/>
          <w:lang w:val="cs-CZ"/>
        </w:rPr>
        <w:t>oprávněný zájem správce</w:t>
      </w:r>
      <w:r w:rsidRPr="00C61E4F">
        <w:rPr>
          <w:rFonts w:asciiTheme="minorHAnsi" w:hAnsiTheme="minorHAnsi" w:cstheme="minorHAnsi"/>
          <w:sz w:val="22"/>
          <w:szCs w:val="22"/>
          <w:lang w:val="cs-CZ"/>
        </w:rPr>
        <w:t xml:space="preserve"> ve smyslu čl. 6 odst. 1 písm. f) GDPR zejména v případech, kdy je zpracování nezbytné k zajištění ochrany majetku a bezpečnosti správce;</w:t>
      </w:r>
    </w:p>
    <w:p w14:paraId="301B36EF" w14:textId="77777777" w:rsidR="00184C46" w:rsidRDefault="00184C46" w:rsidP="00184C46">
      <w:pPr>
        <w:pStyle w:val="uroven2"/>
        <w:numPr>
          <w:ilvl w:val="2"/>
          <w:numId w:val="6"/>
        </w:numPr>
        <w:rPr>
          <w:rFonts w:asciiTheme="minorHAnsi" w:hAnsiTheme="minorHAnsi" w:cstheme="minorHAnsi"/>
          <w:sz w:val="22"/>
          <w:szCs w:val="22"/>
          <w:lang w:val="cs-CZ"/>
        </w:rPr>
      </w:pPr>
      <w:r w:rsidRPr="00C61E4F">
        <w:rPr>
          <w:rFonts w:asciiTheme="minorHAnsi" w:hAnsiTheme="minorHAnsi" w:cstheme="minorHAnsi"/>
          <w:b/>
          <w:sz w:val="22"/>
          <w:szCs w:val="22"/>
          <w:lang w:val="cs-CZ"/>
        </w:rPr>
        <w:t>souhlas se zpracováním osobních údajů</w:t>
      </w:r>
      <w:r w:rsidRPr="00C61E4F">
        <w:rPr>
          <w:rFonts w:asciiTheme="minorHAnsi" w:hAnsiTheme="minorHAnsi" w:cstheme="minorHAnsi"/>
          <w:sz w:val="22"/>
          <w:szCs w:val="22"/>
          <w:lang w:val="cs-CZ"/>
        </w:rPr>
        <w:t xml:space="preserve"> udělený správci ve smyslu čl. 6 odst. 1 písm. c) GDPR.</w:t>
      </w:r>
    </w:p>
    <w:p w14:paraId="6DBE64F8" w14:textId="742CBEDD" w:rsidR="008347D6" w:rsidRPr="00CA399B" w:rsidRDefault="008347D6" w:rsidP="00CA399B">
      <w:pPr>
        <w:pStyle w:val="uroven2"/>
        <w:tabs>
          <w:tab w:val="clear" w:pos="831"/>
          <w:tab w:val="num" w:pos="709"/>
          <w:tab w:val="num" w:pos="907"/>
        </w:tabs>
        <w:ind w:left="709"/>
        <w:rPr>
          <w:rFonts w:asciiTheme="minorHAnsi" w:hAnsiTheme="minorHAnsi" w:cstheme="minorHAnsi"/>
          <w:sz w:val="22"/>
          <w:szCs w:val="22"/>
          <w:lang w:val="cs-CZ"/>
        </w:rPr>
      </w:pPr>
      <w:r w:rsidRPr="00CA399B">
        <w:rPr>
          <w:rFonts w:asciiTheme="minorHAnsi" w:hAnsiTheme="minorHAnsi" w:cstheme="minorHAnsi"/>
          <w:sz w:val="22"/>
          <w:szCs w:val="22"/>
          <w:lang w:val="cs-CZ"/>
        </w:rPr>
        <w:t xml:space="preserve">Souhlas se zpracováním kontaktních údajů můžete kdykoli odvolat kontaktováním Správce. </w:t>
      </w:r>
    </w:p>
    <w:p w14:paraId="5166BF1C" w14:textId="77777777" w:rsidR="008347D6" w:rsidRPr="00C61E4F" w:rsidRDefault="008347D6" w:rsidP="008347D6">
      <w:pPr>
        <w:pStyle w:val="uroven2"/>
        <w:numPr>
          <w:ilvl w:val="0"/>
          <w:numId w:val="0"/>
        </w:numPr>
        <w:ind w:left="851"/>
        <w:rPr>
          <w:rFonts w:asciiTheme="minorHAnsi" w:hAnsiTheme="minorHAnsi" w:cstheme="minorHAnsi"/>
          <w:sz w:val="22"/>
          <w:szCs w:val="22"/>
          <w:lang w:val="cs-CZ"/>
        </w:rPr>
      </w:pPr>
    </w:p>
    <w:p w14:paraId="1F174BAA" w14:textId="77777777" w:rsidR="00184C46" w:rsidRPr="00C61E4F" w:rsidRDefault="00184C46" w:rsidP="00184C46">
      <w:pPr>
        <w:pStyle w:val="Prvniuroven"/>
        <w:numPr>
          <w:ilvl w:val="0"/>
          <w:numId w:val="6"/>
        </w:numPr>
        <w:rPr>
          <w:rFonts w:asciiTheme="minorHAnsi" w:hAnsiTheme="minorHAnsi" w:cstheme="minorHAnsi"/>
          <w:sz w:val="22"/>
          <w:szCs w:val="22"/>
          <w:lang w:val="cs-CZ"/>
        </w:rPr>
      </w:pPr>
      <w:r w:rsidRPr="00C61E4F">
        <w:rPr>
          <w:rFonts w:asciiTheme="minorHAnsi" w:hAnsiTheme="minorHAnsi" w:cstheme="minorHAnsi"/>
          <w:sz w:val="22"/>
          <w:szCs w:val="22"/>
          <w:lang w:val="cs-CZ"/>
        </w:rPr>
        <w:t>DOBA ULOŽENÍ OSOBNÍCH ÚDAJŮ</w:t>
      </w:r>
    </w:p>
    <w:p w14:paraId="5BBE6E41" w14:textId="359ACF56" w:rsidR="00184C46" w:rsidRPr="00C61E4F" w:rsidRDefault="00184C46" w:rsidP="00B22B5E">
      <w:pPr>
        <w:pStyle w:val="uroven2"/>
        <w:tabs>
          <w:tab w:val="clear" w:pos="831"/>
          <w:tab w:val="num" w:pos="709"/>
          <w:tab w:val="num" w:pos="907"/>
        </w:tabs>
        <w:ind w:left="709"/>
        <w:rPr>
          <w:rFonts w:asciiTheme="minorHAnsi" w:hAnsiTheme="minorHAnsi" w:cstheme="minorHAnsi"/>
          <w:sz w:val="22"/>
          <w:szCs w:val="22"/>
          <w:lang w:val="cs-CZ"/>
        </w:rPr>
      </w:pPr>
      <w:r w:rsidRPr="00C61E4F">
        <w:rPr>
          <w:rFonts w:asciiTheme="minorHAnsi" w:hAnsiTheme="minorHAnsi" w:cstheme="minorHAnsi"/>
          <w:sz w:val="22"/>
          <w:szCs w:val="22"/>
          <w:lang w:val="cs-CZ"/>
        </w:rPr>
        <w:t>Vaše osobní údaje budou zpracovávány po dobu trvání smluvního vztahu a následně po jeho skončení po dobu běhu promlčecích lhůt</w:t>
      </w:r>
      <w:r>
        <w:rPr>
          <w:rFonts w:asciiTheme="minorHAnsi" w:hAnsiTheme="minorHAnsi" w:cstheme="minorHAnsi"/>
          <w:sz w:val="22"/>
          <w:szCs w:val="22"/>
          <w:lang w:val="cs-CZ"/>
        </w:rPr>
        <w:t>,</w:t>
      </w:r>
      <w:r w:rsidRPr="00C61E4F">
        <w:rPr>
          <w:rFonts w:asciiTheme="minorHAnsi" w:hAnsiTheme="minorHAnsi" w:cstheme="minorHAnsi"/>
          <w:sz w:val="22"/>
          <w:szCs w:val="22"/>
          <w:lang w:val="cs-CZ"/>
        </w:rPr>
        <w:t xml:space="preserve"> a dále po dobu nutnou pro účely archivování podle příslušných obecně závazných právních předpisů, nejdéle však po dobu stanovenou obecně závaznými právními předpisy</w:t>
      </w:r>
      <w:r w:rsidR="004A78C9" w:rsidRPr="004A78C9">
        <w:rPr>
          <w:rFonts w:asciiTheme="minorHAnsi" w:hAnsiTheme="minorHAnsi" w:cstheme="minorHAnsi"/>
          <w:sz w:val="22"/>
          <w:szCs w:val="22"/>
          <w:lang w:val="cs-CZ"/>
        </w:rPr>
        <w:t xml:space="preserve"> nebo do uplynutí promlčecí lhůty nároků stran spojených s jejím plněním</w:t>
      </w:r>
      <w:r w:rsidRPr="00C61E4F">
        <w:rPr>
          <w:rFonts w:asciiTheme="minorHAnsi" w:hAnsiTheme="minorHAnsi" w:cstheme="minorHAnsi"/>
          <w:sz w:val="22"/>
          <w:szCs w:val="22"/>
          <w:lang w:val="cs-CZ"/>
        </w:rPr>
        <w:t>.</w:t>
      </w:r>
    </w:p>
    <w:p w14:paraId="3398A7FA" w14:textId="4DC9D9A5" w:rsidR="00184C46" w:rsidRPr="00C61E4F" w:rsidRDefault="00184C46" w:rsidP="00B22B5E">
      <w:pPr>
        <w:pStyle w:val="uroven2"/>
        <w:tabs>
          <w:tab w:val="clear" w:pos="831"/>
          <w:tab w:val="num" w:pos="709"/>
          <w:tab w:val="num" w:pos="907"/>
        </w:tabs>
        <w:ind w:left="709"/>
        <w:rPr>
          <w:rFonts w:asciiTheme="minorHAnsi" w:hAnsiTheme="minorHAnsi" w:cstheme="minorHAnsi"/>
          <w:sz w:val="22"/>
          <w:szCs w:val="22"/>
          <w:lang w:val="cs-CZ"/>
        </w:rPr>
      </w:pPr>
      <w:r w:rsidRPr="00C61E4F">
        <w:rPr>
          <w:rFonts w:asciiTheme="minorHAnsi" w:hAnsiTheme="minorHAnsi" w:cstheme="minorHAnsi"/>
          <w:sz w:val="22"/>
          <w:szCs w:val="22"/>
          <w:lang w:val="cs-CZ"/>
        </w:rPr>
        <w:t xml:space="preserve">V případech, kdy ke zpracování osobních údajů dochází na základě plnění právních povinností, budou osobní údaje uchovávány po dobu nutnou pro účely archivování dle § 63 zákona č. 499/2004 Sb., o archivnictví a spisové službě a o změně některých zákonů, ve znění pozdějších předpisů (dále jen „archivní zákon“). </w:t>
      </w:r>
    </w:p>
    <w:p w14:paraId="0270FF09" w14:textId="79FA0539" w:rsidR="00184C46" w:rsidRDefault="00184C46" w:rsidP="00B22B5E">
      <w:pPr>
        <w:pStyle w:val="uroven2"/>
        <w:tabs>
          <w:tab w:val="clear" w:pos="831"/>
          <w:tab w:val="num" w:pos="709"/>
          <w:tab w:val="num" w:pos="907"/>
        </w:tabs>
        <w:ind w:left="709"/>
        <w:rPr>
          <w:rFonts w:asciiTheme="minorHAnsi" w:hAnsiTheme="minorHAnsi" w:cstheme="minorHAnsi"/>
          <w:sz w:val="22"/>
          <w:szCs w:val="22"/>
          <w:lang w:val="cs-CZ"/>
        </w:rPr>
      </w:pPr>
      <w:r w:rsidRPr="00C61E4F">
        <w:rPr>
          <w:rFonts w:asciiTheme="minorHAnsi" w:hAnsiTheme="minorHAnsi" w:cstheme="minorHAnsi"/>
          <w:sz w:val="22"/>
          <w:szCs w:val="22"/>
          <w:lang w:val="cs-CZ"/>
        </w:rPr>
        <w:t xml:space="preserve">V případě, že jsou osobní údaje zpracovávány na základě souhlasu, mohou být zpracovávány po dobu vymezenou v souhlasu. Tato doba </w:t>
      </w:r>
      <w:r w:rsidRPr="003F6CE6">
        <w:rPr>
          <w:rFonts w:asciiTheme="minorHAnsi" w:hAnsiTheme="minorHAnsi" w:cstheme="minorHAnsi"/>
          <w:sz w:val="22"/>
          <w:szCs w:val="22"/>
          <w:lang w:val="cs-CZ"/>
        </w:rPr>
        <w:t>činí 10 let</w:t>
      </w:r>
      <w:r w:rsidRPr="00C61E4F">
        <w:rPr>
          <w:rFonts w:asciiTheme="minorHAnsi" w:hAnsiTheme="minorHAnsi" w:cstheme="minorHAnsi"/>
          <w:sz w:val="22"/>
          <w:szCs w:val="22"/>
          <w:lang w:val="cs-CZ"/>
        </w:rPr>
        <w:t xml:space="preserve"> od jeho poskytnutí, pokud nedojde k dřívějšímu odvolání souhlasu. </w:t>
      </w:r>
    </w:p>
    <w:p w14:paraId="43F4AE3F" w14:textId="77777777" w:rsidR="00184C46" w:rsidRPr="00085481" w:rsidRDefault="00184C46" w:rsidP="00B22B5E">
      <w:pPr>
        <w:pStyle w:val="uroven2"/>
        <w:tabs>
          <w:tab w:val="clear" w:pos="831"/>
          <w:tab w:val="num" w:pos="709"/>
          <w:tab w:val="num" w:pos="907"/>
        </w:tabs>
        <w:ind w:left="709"/>
        <w:rPr>
          <w:rFonts w:asciiTheme="minorHAnsi" w:hAnsiTheme="minorHAnsi" w:cstheme="minorHAnsi"/>
          <w:sz w:val="22"/>
          <w:szCs w:val="22"/>
          <w:lang w:val="cs-CZ"/>
        </w:rPr>
      </w:pPr>
      <w:r w:rsidRPr="00085481">
        <w:rPr>
          <w:rFonts w:asciiTheme="minorHAnsi" w:hAnsiTheme="minorHAnsi" w:cstheme="minorHAnsi"/>
          <w:sz w:val="22"/>
          <w:szCs w:val="22"/>
          <w:lang w:val="cs-CZ"/>
        </w:rPr>
        <w:t xml:space="preserve">Údaje získané prostřednictvím kontaktního formuláře, resp. získané v souvislosti se zasláním Vašeho dotazu správce uchovává po dobu 3 měsíce od získání těchto údajů. </w:t>
      </w:r>
    </w:p>
    <w:p w14:paraId="3607B95B" w14:textId="0F796725" w:rsidR="004A78C9" w:rsidRPr="00343481" w:rsidRDefault="004A78C9" w:rsidP="00343481">
      <w:pPr>
        <w:pStyle w:val="uroven2"/>
        <w:tabs>
          <w:tab w:val="clear" w:pos="831"/>
          <w:tab w:val="num" w:pos="709"/>
          <w:tab w:val="num" w:pos="907"/>
        </w:tabs>
        <w:ind w:left="709"/>
        <w:rPr>
          <w:rFonts w:asciiTheme="minorHAnsi" w:hAnsiTheme="minorHAnsi" w:cstheme="minorHAnsi"/>
          <w:sz w:val="22"/>
          <w:szCs w:val="22"/>
          <w:lang w:val="cs-CZ"/>
        </w:rPr>
      </w:pPr>
      <w:r w:rsidRPr="004A78C9">
        <w:rPr>
          <w:rFonts w:asciiTheme="minorHAnsi" w:hAnsiTheme="minorHAnsi" w:cstheme="minorHAnsi"/>
          <w:sz w:val="22"/>
          <w:szCs w:val="22"/>
          <w:lang w:val="cs-CZ"/>
        </w:rPr>
        <w:t xml:space="preserve">Údaje spojené s analýzou síťového provozu shromažďované prostřednictvím souborů cookies a podobných technologií mohou být uchovávány do doby vypršení platnosti souboru cookie. </w:t>
      </w:r>
      <w:r w:rsidRPr="004A78C9">
        <w:rPr>
          <w:rFonts w:asciiTheme="minorHAnsi" w:hAnsiTheme="minorHAnsi" w:cstheme="minorHAnsi"/>
          <w:sz w:val="22"/>
          <w:szCs w:val="22"/>
          <w:lang w:val="cs-CZ"/>
        </w:rPr>
        <w:lastRenderedPageBreak/>
        <w:t>Některé soubory cookie nikdy nevyprší, a proto bude doba uchovávání údajů rovnocenná s dobou nezbytnou pro správce k realizaci cílů spojených se shromažďováním údajů, jako je zajištění bezpečnosti a analýza historických údajů spojených s provozem na stránce.</w:t>
      </w:r>
    </w:p>
    <w:p w14:paraId="112E18EC" w14:textId="77777777" w:rsidR="00B22B5E" w:rsidRPr="00C61E4F" w:rsidRDefault="00B22B5E" w:rsidP="00B22B5E">
      <w:pPr>
        <w:pStyle w:val="Prvniuroven"/>
        <w:numPr>
          <w:ilvl w:val="0"/>
          <w:numId w:val="6"/>
        </w:numPr>
        <w:rPr>
          <w:rFonts w:asciiTheme="minorHAnsi" w:hAnsiTheme="minorHAnsi" w:cstheme="minorHAnsi"/>
          <w:sz w:val="22"/>
          <w:szCs w:val="22"/>
          <w:lang w:val="cs-CZ"/>
        </w:rPr>
      </w:pPr>
      <w:r w:rsidRPr="00C61E4F">
        <w:rPr>
          <w:rFonts w:asciiTheme="minorHAnsi" w:hAnsiTheme="minorHAnsi" w:cstheme="minorHAnsi"/>
          <w:sz w:val="22"/>
          <w:szCs w:val="22"/>
          <w:lang w:val="cs-CZ"/>
        </w:rPr>
        <w:t>KATEGORIE PŘÍJEMCŮ OSOBNÍCH ÚDAJŮ</w:t>
      </w:r>
    </w:p>
    <w:p w14:paraId="307EC970" w14:textId="6C09BC95" w:rsidR="00B22B5E" w:rsidRDefault="00B22B5E" w:rsidP="00B22B5E">
      <w:pPr>
        <w:pStyle w:val="uroven2"/>
        <w:tabs>
          <w:tab w:val="clear" w:pos="831"/>
          <w:tab w:val="num" w:pos="709"/>
          <w:tab w:val="num" w:pos="907"/>
        </w:tabs>
        <w:ind w:left="709"/>
        <w:rPr>
          <w:rFonts w:asciiTheme="minorHAnsi" w:hAnsiTheme="minorHAnsi" w:cstheme="minorHAnsi"/>
          <w:sz w:val="22"/>
          <w:szCs w:val="22"/>
          <w:lang w:val="cs-CZ"/>
        </w:rPr>
      </w:pPr>
      <w:r w:rsidRPr="00C61E4F">
        <w:rPr>
          <w:rFonts w:asciiTheme="minorHAnsi" w:hAnsiTheme="minorHAnsi" w:cstheme="minorHAnsi"/>
          <w:sz w:val="22"/>
          <w:szCs w:val="22"/>
          <w:lang w:val="cs-CZ"/>
        </w:rPr>
        <w:t>Správce může dále předávat osobní údaje třetím stranám, pokud to vyplývá z právních předpisů nebo z povahy daného zpracování osobních údajů</w:t>
      </w:r>
      <w:r>
        <w:rPr>
          <w:rFonts w:asciiTheme="minorHAnsi" w:hAnsiTheme="minorHAnsi" w:cstheme="minorHAnsi"/>
          <w:sz w:val="22"/>
          <w:szCs w:val="22"/>
          <w:lang w:val="cs-CZ"/>
        </w:rPr>
        <w:t>.</w:t>
      </w:r>
    </w:p>
    <w:p w14:paraId="627C6C3F" w14:textId="5A518AB2" w:rsidR="00CA399B" w:rsidRPr="00C61E4F" w:rsidRDefault="00CA399B" w:rsidP="00B22B5E">
      <w:pPr>
        <w:pStyle w:val="uroven2"/>
        <w:tabs>
          <w:tab w:val="clear" w:pos="831"/>
          <w:tab w:val="num" w:pos="709"/>
          <w:tab w:val="num" w:pos="907"/>
        </w:tabs>
        <w:ind w:left="709"/>
        <w:rPr>
          <w:rFonts w:asciiTheme="minorHAnsi" w:hAnsiTheme="minorHAnsi" w:cstheme="minorHAnsi"/>
          <w:sz w:val="22"/>
          <w:szCs w:val="22"/>
          <w:lang w:val="cs-CZ"/>
        </w:rPr>
      </w:pPr>
      <w:r w:rsidRPr="00CA399B">
        <w:rPr>
          <w:rFonts w:asciiTheme="minorHAnsi" w:hAnsiTheme="minorHAnsi" w:cstheme="minorHAnsi"/>
          <w:sz w:val="22"/>
          <w:szCs w:val="22"/>
          <w:lang w:val="cs-CZ"/>
        </w:rPr>
        <w:t>Příjemci Vašich osobních údajů mohou být subjekty ze skupiny společností TELS a další subjekty, které jsou oprávněny je obdržet na základě právních předpisů</w:t>
      </w:r>
    </w:p>
    <w:p w14:paraId="1EA39B95" w14:textId="5B163523" w:rsidR="00B228A1" w:rsidRPr="00210030" w:rsidRDefault="00CA399B" w:rsidP="00210030">
      <w:pPr>
        <w:pStyle w:val="uroven2"/>
        <w:tabs>
          <w:tab w:val="clear" w:pos="831"/>
          <w:tab w:val="num" w:pos="709"/>
          <w:tab w:val="num" w:pos="907"/>
        </w:tabs>
        <w:ind w:left="709"/>
        <w:rPr>
          <w:rFonts w:asciiTheme="minorHAnsi" w:hAnsiTheme="minorHAnsi" w:cstheme="minorHAnsi"/>
          <w:sz w:val="22"/>
          <w:szCs w:val="22"/>
          <w:lang w:val="cs-CZ"/>
        </w:rPr>
      </w:pPr>
      <w:r w:rsidRPr="00CA399B">
        <w:rPr>
          <w:rFonts w:asciiTheme="minorHAnsi" w:hAnsiTheme="minorHAnsi" w:cstheme="minorHAnsi"/>
          <w:sz w:val="22"/>
          <w:szCs w:val="22"/>
          <w:lang w:val="cs-CZ"/>
        </w:rPr>
        <w:t>Vaše osobní údaje mohou být předávány mimo Evropský hospodářský prostor. Základem pro takové předání může být rozhodnutí Evropské komise konstatující odpovídající úroveň ochrany nebo uplatnění odpovídajících právních záruk, kterými jsou zejména standardní smluvní doložky o ochraně osobních údajů schválené Evropskou komisí. V případě, že Komise nevydá rozhodnutí konstatující odpovídající úroveň ochrany nebo v případě neexistence odpovídajících právních záruk, mohou být osobní údaje předány do třetí země na základě jedné z podmínek uvedených v čl. 49 odst. 1 GDPR, zejména na základě Vašeho výslovného souhlasu. Máte právo získat kopii osobních údajů předaných do třetí země.</w:t>
      </w:r>
    </w:p>
    <w:p w14:paraId="42AA92D4" w14:textId="77777777" w:rsidR="00F93BC8" w:rsidRPr="00210030" w:rsidRDefault="00F93BC8" w:rsidP="00210030">
      <w:pPr>
        <w:pStyle w:val="Prvniuroven"/>
        <w:numPr>
          <w:ilvl w:val="0"/>
          <w:numId w:val="6"/>
        </w:numPr>
        <w:rPr>
          <w:rFonts w:asciiTheme="minorHAnsi" w:hAnsiTheme="minorHAnsi" w:cstheme="minorHAnsi"/>
          <w:sz w:val="22"/>
          <w:szCs w:val="22"/>
          <w:lang w:val="cs-CZ"/>
        </w:rPr>
      </w:pPr>
      <w:r w:rsidRPr="00210030">
        <w:rPr>
          <w:rFonts w:asciiTheme="minorHAnsi" w:hAnsiTheme="minorHAnsi" w:cstheme="minorHAnsi"/>
          <w:sz w:val="22"/>
          <w:szCs w:val="22"/>
          <w:lang w:val="cs-CZ"/>
        </w:rPr>
        <w:t>Využívání souborů cookies a podobných technologií</w:t>
      </w:r>
    </w:p>
    <w:p w14:paraId="24CFA6E9" w14:textId="11660FEA" w:rsidR="00F93BC8" w:rsidRPr="00210030" w:rsidRDefault="00F93BC8" w:rsidP="00210030">
      <w:pPr>
        <w:pStyle w:val="uroven2"/>
        <w:tabs>
          <w:tab w:val="clear" w:pos="831"/>
          <w:tab w:val="num" w:pos="709"/>
          <w:tab w:val="num" w:pos="907"/>
        </w:tabs>
        <w:ind w:left="709"/>
        <w:rPr>
          <w:rFonts w:asciiTheme="minorHAnsi" w:hAnsiTheme="minorHAnsi" w:cstheme="minorHAnsi"/>
          <w:sz w:val="22"/>
          <w:szCs w:val="22"/>
          <w:lang w:val="cs-CZ"/>
        </w:rPr>
      </w:pPr>
      <w:r w:rsidRPr="00210030">
        <w:rPr>
          <w:rFonts w:asciiTheme="minorHAnsi" w:hAnsiTheme="minorHAnsi" w:cstheme="minorHAnsi"/>
          <w:sz w:val="22"/>
          <w:szCs w:val="22"/>
          <w:lang w:val="cs-CZ"/>
        </w:rPr>
        <w:t>Webová stránka umožňuje shromažďování informací o uživateli prostřednictvím cookies a podobných technologií, jejichž používání je nejčastěji spojeno s instalací tohoto nástroje na zařízení uživatele (počítač, chytrý telefon atd.. Tyto informace se využívají k zapamatování rozhodnutí uživatele (výběr písma, kontrastu, přijetí zásad), udržení relace uživatele (např. po přihlášení), zapamatování hesla (se souhlasem), shromažďování informací o zařízení uživatele a jeho návštěvě za účelem zajištění bezpečnosti, ale také analýzy návštěv a přizpůsobení obsahu.</w:t>
      </w:r>
    </w:p>
    <w:p w14:paraId="4D42EE98" w14:textId="050E681B" w:rsidR="00F93BC8" w:rsidRPr="00210030" w:rsidRDefault="00F93BC8" w:rsidP="00210030">
      <w:pPr>
        <w:pStyle w:val="uroven2"/>
        <w:tabs>
          <w:tab w:val="clear" w:pos="831"/>
          <w:tab w:val="num" w:pos="709"/>
          <w:tab w:val="num" w:pos="907"/>
        </w:tabs>
        <w:ind w:left="709"/>
        <w:rPr>
          <w:rFonts w:asciiTheme="minorHAnsi" w:hAnsiTheme="minorHAnsi" w:cstheme="minorHAnsi"/>
          <w:sz w:val="22"/>
          <w:szCs w:val="22"/>
          <w:lang w:val="cs-CZ"/>
        </w:rPr>
      </w:pPr>
      <w:r w:rsidRPr="00210030">
        <w:rPr>
          <w:rFonts w:asciiTheme="minorHAnsi" w:hAnsiTheme="minorHAnsi" w:cstheme="minorHAnsi"/>
          <w:sz w:val="22"/>
          <w:szCs w:val="22"/>
          <w:lang w:val="cs-CZ"/>
        </w:rPr>
        <w:t xml:space="preserve">Informace získané prostřednictvím cookies a podobných technologií nejsou spojovány s jinými údaji uživatelů Webové stránky, ani neslouží k jejich identifikaci </w:t>
      </w:r>
      <w:r w:rsidR="009763A8">
        <w:rPr>
          <w:rFonts w:asciiTheme="minorHAnsi" w:hAnsiTheme="minorHAnsi" w:cstheme="minorHAnsi"/>
          <w:sz w:val="22"/>
          <w:szCs w:val="22"/>
          <w:lang w:val="cs-CZ"/>
        </w:rPr>
        <w:t>s</w:t>
      </w:r>
      <w:r w:rsidRPr="00210030">
        <w:rPr>
          <w:rFonts w:asciiTheme="minorHAnsi" w:hAnsiTheme="minorHAnsi" w:cstheme="minorHAnsi"/>
          <w:sz w:val="22"/>
          <w:szCs w:val="22"/>
          <w:lang w:val="cs-CZ"/>
        </w:rPr>
        <w:t>právcem.</w:t>
      </w:r>
    </w:p>
    <w:p w14:paraId="1BC80EAB" w14:textId="4E631221" w:rsidR="00F93BC8" w:rsidRPr="00210030" w:rsidRDefault="00F93BC8" w:rsidP="00210030">
      <w:pPr>
        <w:pStyle w:val="uroven2"/>
        <w:tabs>
          <w:tab w:val="clear" w:pos="831"/>
          <w:tab w:val="num" w:pos="709"/>
          <w:tab w:val="num" w:pos="907"/>
        </w:tabs>
        <w:ind w:left="709"/>
        <w:rPr>
          <w:rFonts w:asciiTheme="minorHAnsi" w:hAnsiTheme="minorHAnsi" w:cstheme="minorHAnsi"/>
          <w:sz w:val="22"/>
          <w:szCs w:val="22"/>
          <w:lang w:val="cs-CZ"/>
        </w:rPr>
      </w:pPr>
      <w:r w:rsidRPr="00210030">
        <w:rPr>
          <w:rFonts w:asciiTheme="minorHAnsi" w:hAnsiTheme="minorHAnsi" w:cstheme="minorHAnsi"/>
          <w:sz w:val="22"/>
          <w:szCs w:val="22"/>
          <w:lang w:val="cs-CZ"/>
        </w:rPr>
        <w:t>Uživatel má možnost nastavit v prohlížeči blokování určitých druhů cookies a jiných technologií, například tím, že určí, že povoleny budou pouze ty, které jsou nezbytné pro správné zobrazení stránky. Standardně většina prohlížečů povoluje používání všech cookies, nicméně uživatel má možnost tato nastavení kdykoli změnit, může také odstranit již nainstalované soubory cookies. Každý z prohlížečů umožňuje takové jednání prostřednictvím jedné z dostupných možností v nastaveních nebo preferencích</w:t>
      </w:r>
      <w:r w:rsidR="009763A8">
        <w:rPr>
          <w:rFonts w:asciiTheme="minorHAnsi" w:hAnsiTheme="minorHAnsi" w:cstheme="minorHAnsi"/>
          <w:sz w:val="22"/>
          <w:szCs w:val="22"/>
          <w:lang w:val="cs-CZ"/>
        </w:rPr>
        <w:t>.</w:t>
      </w:r>
    </w:p>
    <w:p w14:paraId="64E77A9B" w14:textId="330395C0" w:rsidR="00F93BC8" w:rsidRPr="00210030" w:rsidRDefault="00F93BC8" w:rsidP="00210030">
      <w:pPr>
        <w:pStyle w:val="uroven2"/>
        <w:tabs>
          <w:tab w:val="clear" w:pos="831"/>
          <w:tab w:val="num" w:pos="709"/>
          <w:tab w:val="num" w:pos="907"/>
        </w:tabs>
        <w:ind w:left="709"/>
        <w:rPr>
          <w:rFonts w:asciiTheme="minorHAnsi" w:hAnsiTheme="minorHAnsi" w:cstheme="minorHAnsi"/>
          <w:sz w:val="22"/>
          <w:szCs w:val="22"/>
          <w:lang w:val="cs-CZ"/>
        </w:rPr>
      </w:pPr>
      <w:r w:rsidRPr="00210030">
        <w:rPr>
          <w:rFonts w:asciiTheme="minorHAnsi" w:hAnsiTheme="minorHAnsi" w:cstheme="minorHAnsi"/>
          <w:sz w:val="22"/>
          <w:szCs w:val="22"/>
          <w:lang w:val="cs-CZ"/>
        </w:rPr>
        <w:t>Uživatel má také možnost používat stránku v tzv. anonymním režimu, který blokuje možnost shromažďování údajů o jeho návštěvě.</w:t>
      </w:r>
    </w:p>
    <w:p w14:paraId="1F5766E6" w14:textId="1AE805DF" w:rsidR="00F93BC8" w:rsidRPr="00210030" w:rsidRDefault="00F93BC8" w:rsidP="00210030">
      <w:pPr>
        <w:pStyle w:val="uroven2"/>
        <w:tabs>
          <w:tab w:val="clear" w:pos="831"/>
          <w:tab w:val="num" w:pos="709"/>
          <w:tab w:val="num" w:pos="907"/>
        </w:tabs>
        <w:ind w:left="709"/>
        <w:rPr>
          <w:rFonts w:asciiTheme="minorHAnsi" w:hAnsiTheme="minorHAnsi" w:cstheme="minorHAnsi"/>
          <w:sz w:val="22"/>
          <w:szCs w:val="22"/>
          <w:lang w:val="cs-CZ"/>
        </w:rPr>
      </w:pPr>
      <w:r w:rsidRPr="00210030">
        <w:rPr>
          <w:rFonts w:asciiTheme="minorHAnsi" w:hAnsiTheme="minorHAnsi" w:cstheme="minorHAnsi"/>
          <w:sz w:val="22"/>
          <w:szCs w:val="22"/>
          <w:lang w:val="cs-CZ"/>
        </w:rPr>
        <w:t>Používání webové stránky bez změny nastavení prohlížeče, tzn. s výchozím přijímáním souborů cookies a podobných technologií, znamená souhlas s jejich využíváním k výše uvedeným účelům. Správce nevyužívá získané informace k marketingovým účelům.</w:t>
      </w:r>
    </w:p>
    <w:p w14:paraId="243CB1F5" w14:textId="77777777" w:rsidR="00432178" w:rsidRPr="00C61E4F" w:rsidRDefault="00432178" w:rsidP="00432178">
      <w:pPr>
        <w:pStyle w:val="Prvniuroven"/>
        <w:numPr>
          <w:ilvl w:val="0"/>
          <w:numId w:val="6"/>
        </w:numPr>
        <w:rPr>
          <w:rFonts w:asciiTheme="minorHAnsi" w:hAnsiTheme="minorHAnsi" w:cstheme="minorHAnsi"/>
          <w:sz w:val="22"/>
          <w:szCs w:val="22"/>
          <w:lang w:val="cs-CZ"/>
        </w:rPr>
      </w:pPr>
      <w:r w:rsidRPr="00C61E4F">
        <w:rPr>
          <w:rFonts w:asciiTheme="minorHAnsi" w:hAnsiTheme="minorHAnsi" w:cstheme="minorHAnsi"/>
          <w:sz w:val="22"/>
          <w:szCs w:val="22"/>
          <w:lang w:val="cs-CZ"/>
        </w:rPr>
        <w:lastRenderedPageBreak/>
        <w:t>VAŠE PRÁVA v souvislosti se zpracováním Osobních údajů</w:t>
      </w:r>
    </w:p>
    <w:p w14:paraId="4783DC6B" w14:textId="77777777" w:rsidR="00432178" w:rsidRPr="00C61E4F" w:rsidRDefault="00432178" w:rsidP="00432178">
      <w:pPr>
        <w:pStyle w:val="uroven2"/>
        <w:tabs>
          <w:tab w:val="clear" w:pos="831"/>
          <w:tab w:val="num" w:pos="709"/>
          <w:tab w:val="num" w:pos="907"/>
        </w:tabs>
        <w:ind w:left="709"/>
        <w:rPr>
          <w:rFonts w:asciiTheme="minorHAnsi" w:eastAsia="Calibri" w:hAnsiTheme="minorHAnsi" w:cstheme="minorHAnsi"/>
          <w:sz w:val="22"/>
          <w:szCs w:val="22"/>
          <w:lang w:eastAsia="en-US"/>
        </w:rPr>
      </w:pPr>
      <w:proofErr w:type="spellStart"/>
      <w:r w:rsidRPr="00C61E4F">
        <w:rPr>
          <w:rFonts w:asciiTheme="minorHAnsi" w:hAnsiTheme="minorHAnsi" w:cstheme="minorHAnsi"/>
          <w:sz w:val="22"/>
          <w:szCs w:val="22"/>
        </w:rPr>
        <w:t>Za</w:t>
      </w:r>
      <w:proofErr w:type="spellEnd"/>
      <w:r w:rsidRPr="00C61E4F">
        <w:rPr>
          <w:rFonts w:asciiTheme="minorHAnsi" w:hAnsiTheme="minorHAnsi" w:cstheme="minorHAnsi"/>
          <w:sz w:val="22"/>
          <w:szCs w:val="22"/>
        </w:rPr>
        <w:t xml:space="preserve"> </w:t>
      </w:r>
      <w:proofErr w:type="spellStart"/>
      <w:r w:rsidRPr="00C61E4F">
        <w:rPr>
          <w:rFonts w:asciiTheme="minorHAnsi" w:hAnsiTheme="minorHAnsi" w:cstheme="minorHAnsi"/>
          <w:sz w:val="22"/>
          <w:szCs w:val="22"/>
        </w:rPr>
        <w:t>podmínek</w:t>
      </w:r>
      <w:proofErr w:type="spellEnd"/>
      <w:r w:rsidRPr="00C61E4F">
        <w:rPr>
          <w:rFonts w:asciiTheme="minorHAnsi" w:hAnsiTheme="minorHAnsi" w:cstheme="minorHAnsi"/>
          <w:sz w:val="22"/>
          <w:szCs w:val="22"/>
        </w:rPr>
        <w:t xml:space="preserve"> </w:t>
      </w:r>
      <w:proofErr w:type="spellStart"/>
      <w:r w:rsidRPr="00C61E4F">
        <w:rPr>
          <w:rFonts w:asciiTheme="minorHAnsi" w:hAnsiTheme="minorHAnsi" w:cstheme="minorHAnsi"/>
          <w:sz w:val="22"/>
          <w:szCs w:val="22"/>
        </w:rPr>
        <w:t>uvedených</w:t>
      </w:r>
      <w:proofErr w:type="spellEnd"/>
      <w:r w:rsidRPr="00C61E4F">
        <w:rPr>
          <w:rFonts w:asciiTheme="minorHAnsi" w:hAnsiTheme="minorHAnsi" w:cstheme="minorHAnsi"/>
          <w:sz w:val="22"/>
          <w:szCs w:val="22"/>
        </w:rPr>
        <w:t xml:space="preserve"> v </w:t>
      </w:r>
      <w:r w:rsidRPr="00C61E4F">
        <w:rPr>
          <w:rFonts w:asciiTheme="minorHAnsi" w:hAnsiTheme="minorHAnsi" w:cstheme="minorHAnsi"/>
          <w:sz w:val="22"/>
          <w:szCs w:val="22"/>
          <w:lang w:val="cs-CZ"/>
        </w:rPr>
        <w:t>čl</w:t>
      </w:r>
      <w:r w:rsidRPr="00C61E4F">
        <w:rPr>
          <w:rFonts w:asciiTheme="minorHAnsi" w:hAnsiTheme="minorHAnsi" w:cstheme="minorHAnsi"/>
          <w:sz w:val="22"/>
          <w:szCs w:val="22"/>
        </w:rPr>
        <w:t xml:space="preserve">. 15 až 22 GDPR </w:t>
      </w:r>
      <w:r w:rsidRPr="00C61E4F">
        <w:rPr>
          <w:rFonts w:asciiTheme="minorHAnsi" w:hAnsiTheme="minorHAnsi" w:cstheme="minorHAnsi"/>
          <w:sz w:val="22"/>
          <w:szCs w:val="22"/>
          <w:lang w:val="cs-CZ"/>
        </w:rPr>
        <w:t xml:space="preserve">máte právo </w:t>
      </w:r>
    </w:p>
    <w:p w14:paraId="28ABDB99" w14:textId="77777777" w:rsidR="00432178" w:rsidRPr="00C61E4F" w:rsidRDefault="00432178" w:rsidP="00432178">
      <w:pPr>
        <w:numPr>
          <w:ilvl w:val="2"/>
          <w:numId w:val="6"/>
        </w:numPr>
        <w:spacing w:after="120" w:line="240" w:lineRule="auto"/>
        <w:ind w:left="1475" w:hanging="624"/>
        <w:jc w:val="both"/>
        <w:rPr>
          <w:rFonts w:eastAsia="Calibri" w:cstheme="minorHAnsi"/>
        </w:rPr>
      </w:pPr>
      <w:r w:rsidRPr="00C61E4F">
        <w:rPr>
          <w:rFonts w:cstheme="minorHAnsi"/>
        </w:rPr>
        <w:t>požádat</w:t>
      </w:r>
      <w:r w:rsidRPr="00C61E4F">
        <w:rPr>
          <w:rFonts w:cstheme="minorHAnsi"/>
          <w:b/>
        </w:rPr>
        <w:t xml:space="preserve"> </w:t>
      </w:r>
      <w:r w:rsidRPr="00C61E4F">
        <w:rPr>
          <w:rFonts w:cstheme="minorHAnsi"/>
        </w:rPr>
        <w:t>správce</w:t>
      </w:r>
      <w:r w:rsidRPr="00C61E4F">
        <w:rPr>
          <w:rFonts w:cstheme="minorHAnsi"/>
          <w:b/>
        </w:rPr>
        <w:t xml:space="preserve"> </w:t>
      </w:r>
      <w:r w:rsidRPr="00C61E4F">
        <w:rPr>
          <w:rFonts w:cstheme="minorHAnsi"/>
        </w:rPr>
        <w:t xml:space="preserve">o </w:t>
      </w:r>
      <w:r w:rsidRPr="00C61E4F">
        <w:rPr>
          <w:rFonts w:cstheme="minorHAnsi"/>
          <w:b/>
        </w:rPr>
        <w:t>přístup</w:t>
      </w:r>
      <w:r w:rsidRPr="00C61E4F">
        <w:rPr>
          <w:rFonts w:cstheme="minorHAnsi"/>
        </w:rPr>
        <w:t xml:space="preserve"> k Vašim  osobním údajům zpracovávaným správcem, </w:t>
      </w:r>
    </w:p>
    <w:p w14:paraId="6414578B" w14:textId="77777777" w:rsidR="00432178" w:rsidRPr="00C61E4F" w:rsidRDefault="00432178" w:rsidP="00432178">
      <w:pPr>
        <w:numPr>
          <w:ilvl w:val="2"/>
          <w:numId w:val="6"/>
        </w:numPr>
        <w:spacing w:after="120" w:line="240" w:lineRule="auto"/>
        <w:ind w:left="1475" w:hanging="624"/>
        <w:jc w:val="both"/>
        <w:rPr>
          <w:rFonts w:cstheme="minorHAnsi"/>
        </w:rPr>
      </w:pPr>
      <w:r w:rsidRPr="00C61E4F">
        <w:rPr>
          <w:rFonts w:cstheme="minorHAnsi"/>
        </w:rPr>
        <w:t xml:space="preserve">požádat správce o </w:t>
      </w:r>
      <w:r w:rsidRPr="00C61E4F">
        <w:rPr>
          <w:rFonts w:cstheme="minorHAnsi"/>
          <w:b/>
        </w:rPr>
        <w:t>kopii</w:t>
      </w:r>
      <w:r w:rsidRPr="00C61E4F">
        <w:rPr>
          <w:rFonts w:cstheme="minorHAnsi"/>
        </w:rPr>
        <w:t xml:space="preserve"> těchto osobních údajů, </w:t>
      </w:r>
    </w:p>
    <w:p w14:paraId="7B6F5CF7" w14:textId="77777777" w:rsidR="00432178" w:rsidRPr="00C61E4F" w:rsidRDefault="00432178" w:rsidP="00432178">
      <w:pPr>
        <w:numPr>
          <w:ilvl w:val="2"/>
          <w:numId w:val="6"/>
        </w:numPr>
        <w:spacing w:after="120" w:line="240" w:lineRule="auto"/>
        <w:ind w:left="1475" w:hanging="624"/>
        <w:jc w:val="both"/>
        <w:rPr>
          <w:rFonts w:cstheme="minorHAnsi"/>
        </w:rPr>
      </w:pPr>
      <w:r w:rsidRPr="00C61E4F">
        <w:rPr>
          <w:rFonts w:cstheme="minorHAnsi"/>
        </w:rPr>
        <w:t xml:space="preserve">požádat správce o </w:t>
      </w:r>
      <w:r w:rsidRPr="00C61E4F">
        <w:rPr>
          <w:rFonts w:cstheme="minorHAnsi"/>
          <w:b/>
        </w:rPr>
        <w:t>opravu</w:t>
      </w:r>
      <w:r w:rsidRPr="00C61E4F">
        <w:rPr>
          <w:rFonts w:cstheme="minorHAnsi"/>
        </w:rPr>
        <w:t xml:space="preserve"> nepřesných osobních údajů,</w:t>
      </w:r>
    </w:p>
    <w:p w14:paraId="7A4E5807" w14:textId="77777777" w:rsidR="00432178" w:rsidRPr="00C61E4F" w:rsidRDefault="00432178" w:rsidP="00432178">
      <w:pPr>
        <w:numPr>
          <w:ilvl w:val="2"/>
          <w:numId w:val="6"/>
        </w:numPr>
        <w:spacing w:after="120" w:line="240" w:lineRule="auto"/>
        <w:ind w:left="1475" w:hanging="624"/>
        <w:jc w:val="both"/>
        <w:rPr>
          <w:rFonts w:cstheme="minorHAnsi"/>
        </w:rPr>
      </w:pPr>
      <w:r w:rsidRPr="00C61E4F">
        <w:rPr>
          <w:rFonts w:cstheme="minorHAnsi"/>
        </w:rPr>
        <w:t xml:space="preserve">požádat správce o </w:t>
      </w:r>
      <w:r w:rsidRPr="00C61E4F">
        <w:rPr>
          <w:rFonts w:cstheme="minorHAnsi"/>
          <w:b/>
        </w:rPr>
        <w:t>výmaz</w:t>
      </w:r>
      <w:r w:rsidRPr="00C61E4F">
        <w:rPr>
          <w:rFonts w:cstheme="minorHAnsi"/>
        </w:rPr>
        <w:t xml:space="preserve"> osobních údajů zpracovávaných správcem, pokud již nejsou potřebné pro poskytnutý účel, nebo pokud jsou správcem zpracovávány protiprávně,</w:t>
      </w:r>
    </w:p>
    <w:p w14:paraId="2A93FEC1" w14:textId="77777777" w:rsidR="00432178" w:rsidRPr="00C61E4F" w:rsidRDefault="00432178" w:rsidP="00432178">
      <w:pPr>
        <w:numPr>
          <w:ilvl w:val="2"/>
          <w:numId w:val="6"/>
        </w:numPr>
        <w:spacing w:after="120" w:line="240" w:lineRule="auto"/>
        <w:ind w:left="1475" w:hanging="624"/>
        <w:jc w:val="both"/>
        <w:rPr>
          <w:rFonts w:cstheme="minorHAnsi"/>
        </w:rPr>
      </w:pPr>
      <w:r w:rsidRPr="00C61E4F">
        <w:rPr>
          <w:rFonts w:cstheme="minorHAnsi"/>
        </w:rPr>
        <w:t xml:space="preserve">požádat správce o </w:t>
      </w:r>
      <w:r w:rsidRPr="00C61E4F">
        <w:rPr>
          <w:rFonts w:cstheme="minorHAnsi"/>
          <w:b/>
        </w:rPr>
        <w:t>omezení</w:t>
      </w:r>
      <w:r w:rsidRPr="00C61E4F">
        <w:rPr>
          <w:rFonts w:cstheme="minorHAnsi"/>
        </w:rPr>
        <w:t xml:space="preserve"> zpracování svých osobních údajů v případech stanovených v čl. 18 GDPR, </w:t>
      </w:r>
    </w:p>
    <w:p w14:paraId="0AA0EF7C" w14:textId="77777777" w:rsidR="00432178" w:rsidRPr="00C61E4F" w:rsidRDefault="00432178" w:rsidP="00432178">
      <w:pPr>
        <w:numPr>
          <w:ilvl w:val="2"/>
          <w:numId w:val="6"/>
        </w:numPr>
        <w:spacing w:after="120" w:line="240" w:lineRule="auto"/>
        <w:ind w:left="1475" w:hanging="624"/>
        <w:jc w:val="both"/>
        <w:rPr>
          <w:rFonts w:cstheme="minorHAnsi"/>
        </w:rPr>
      </w:pPr>
      <w:r w:rsidRPr="00C61E4F">
        <w:rPr>
          <w:rFonts w:cstheme="minorHAnsi"/>
        </w:rPr>
        <w:t xml:space="preserve">na </w:t>
      </w:r>
      <w:r w:rsidRPr="00C61E4F">
        <w:rPr>
          <w:rFonts w:cstheme="minorHAnsi"/>
          <w:b/>
        </w:rPr>
        <w:t>přenositelnost</w:t>
      </w:r>
      <w:r w:rsidRPr="00C61E4F">
        <w:rPr>
          <w:rFonts w:cstheme="minorHAnsi"/>
        </w:rPr>
        <w:t xml:space="preserve"> Vašich osobních údajů, které jste poskytli na základě souhlasu nebo smlouvy, a v této souvislosti na jejich poskytnutí v běžně užívaném formátu,</w:t>
      </w:r>
    </w:p>
    <w:p w14:paraId="5B101274" w14:textId="77777777" w:rsidR="00432178" w:rsidRPr="00C61E4F" w:rsidRDefault="00432178" w:rsidP="00432178">
      <w:pPr>
        <w:numPr>
          <w:ilvl w:val="2"/>
          <w:numId w:val="6"/>
        </w:numPr>
        <w:spacing w:after="120" w:line="240" w:lineRule="auto"/>
        <w:ind w:left="1475" w:hanging="624"/>
        <w:jc w:val="both"/>
        <w:rPr>
          <w:rFonts w:cstheme="minorHAnsi"/>
        </w:rPr>
      </w:pPr>
      <w:r w:rsidRPr="00C61E4F">
        <w:rPr>
          <w:rFonts w:cstheme="minorHAnsi"/>
        </w:rPr>
        <w:t xml:space="preserve">vznést </w:t>
      </w:r>
      <w:r w:rsidRPr="00C61E4F">
        <w:rPr>
          <w:rFonts w:cstheme="minorHAnsi"/>
          <w:b/>
        </w:rPr>
        <w:t>námitku</w:t>
      </w:r>
      <w:r w:rsidRPr="00C61E4F">
        <w:rPr>
          <w:rFonts w:cstheme="minorHAnsi"/>
        </w:rPr>
        <w:t xml:space="preserve"> proti zpracování Vašich osobních údajů pro účely přímého marketingu, včetně profilování, pokud se profilování týká tohoto přímého marketingu. Pokud vznesete námitku proti zpracování Vašich osobních údajů pro účely přímého marketingu, nebudou již Vaše osobní údaje pro tyto účely dále zpracovávány.</w:t>
      </w:r>
    </w:p>
    <w:p w14:paraId="12A0E501" w14:textId="401F4B35" w:rsidR="00432178" w:rsidRPr="00C61E4F" w:rsidRDefault="00432178" w:rsidP="00432178">
      <w:pPr>
        <w:pStyle w:val="uroven2"/>
        <w:tabs>
          <w:tab w:val="clear" w:pos="831"/>
          <w:tab w:val="num" w:pos="709"/>
          <w:tab w:val="num" w:pos="907"/>
        </w:tabs>
        <w:ind w:left="709"/>
        <w:rPr>
          <w:rFonts w:asciiTheme="minorHAnsi" w:hAnsiTheme="minorHAnsi" w:cstheme="minorHAnsi"/>
          <w:sz w:val="22"/>
          <w:szCs w:val="22"/>
          <w:lang w:val="cs-CZ"/>
        </w:rPr>
      </w:pPr>
      <w:r w:rsidRPr="00C61E4F">
        <w:rPr>
          <w:rFonts w:asciiTheme="minorHAnsi" w:hAnsiTheme="minorHAnsi" w:cstheme="minorHAnsi"/>
          <w:sz w:val="22"/>
          <w:szCs w:val="22"/>
          <w:lang w:val="cs-CZ"/>
        </w:rPr>
        <w:t xml:space="preserve">Pokud se jedná o osobní údaje zpracovávané s Vaším souhlasem, máte právo Váš dobrovolně udělený </w:t>
      </w:r>
      <w:r w:rsidRPr="00C61E4F">
        <w:rPr>
          <w:rFonts w:asciiTheme="minorHAnsi" w:hAnsiTheme="minorHAnsi" w:cstheme="minorHAnsi"/>
          <w:b/>
          <w:sz w:val="22"/>
          <w:szCs w:val="22"/>
          <w:lang w:val="cs-CZ"/>
        </w:rPr>
        <w:t>souhlas se zpracováním osobních údajů kdykoli bezplatně odvolat</w:t>
      </w:r>
      <w:r w:rsidRPr="00C61E4F">
        <w:rPr>
          <w:rFonts w:asciiTheme="minorHAnsi" w:hAnsiTheme="minorHAnsi" w:cstheme="minorHAnsi"/>
          <w:sz w:val="22"/>
          <w:szCs w:val="22"/>
          <w:lang w:val="cs-CZ"/>
        </w:rPr>
        <w:t xml:space="preserve">, a to prostřednictvím zaslání emailové zprávy na adresu: </w:t>
      </w:r>
      <w:r w:rsidR="00085481">
        <w:rPr>
          <w:rFonts w:asciiTheme="minorHAnsi" w:hAnsiTheme="minorHAnsi" w:cstheme="minorHAnsi"/>
          <w:sz w:val="22"/>
          <w:szCs w:val="22"/>
          <w:lang w:val="cs-CZ"/>
        </w:rPr>
        <w:fldChar w:fldCharType="begin"/>
      </w:r>
      <w:r w:rsidR="00085481">
        <w:rPr>
          <w:rFonts w:asciiTheme="minorHAnsi" w:hAnsiTheme="minorHAnsi" w:cstheme="minorHAnsi"/>
          <w:sz w:val="22"/>
          <w:szCs w:val="22"/>
          <w:lang w:val="cs-CZ"/>
        </w:rPr>
        <w:instrText xml:space="preserve"> HYPERLINK "mailto:</w:instrText>
      </w:r>
      <w:r w:rsidR="00085481" w:rsidRPr="00085481">
        <w:rPr>
          <w:rFonts w:asciiTheme="minorHAnsi" w:hAnsiTheme="minorHAnsi" w:cstheme="minorHAnsi"/>
          <w:sz w:val="22"/>
          <w:szCs w:val="22"/>
          <w:lang w:val="cs-CZ"/>
        </w:rPr>
        <w:instrText>inbox-cz@telsglobal.com</w:instrText>
      </w:r>
      <w:r w:rsidR="00085481">
        <w:rPr>
          <w:rFonts w:asciiTheme="minorHAnsi" w:hAnsiTheme="minorHAnsi" w:cstheme="minorHAnsi"/>
          <w:sz w:val="22"/>
          <w:szCs w:val="22"/>
          <w:lang w:val="cs-CZ"/>
        </w:rPr>
        <w:instrText xml:space="preserve">" </w:instrText>
      </w:r>
      <w:r w:rsidR="00085481">
        <w:rPr>
          <w:rFonts w:asciiTheme="minorHAnsi" w:hAnsiTheme="minorHAnsi" w:cstheme="minorHAnsi"/>
          <w:sz w:val="22"/>
          <w:szCs w:val="22"/>
          <w:lang w:val="cs-CZ"/>
        </w:rPr>
        <w:fldChar w:fldCharType="separate"/>
      </w:r>
      <w:r w:rsidR="00085481" w:rsidRPr="0020627B">
        <w:rPr>
          <w:rStyle w:val="ad"/>
          <w:rFonts w:asciiTheme="minorHAnsi" w:hAnsiTheme="minorHAnsi" w:cstheme="minorHAnsi"/>
          <w:sz w:val="22"/>
          <w:szCs w:val="22"/>
          <w:lang w:val="cs-CZ"/>
        </w:rPr>
        <w:t>inbox-cz@telsglobal.com</w:t>
      </w:r>
      <w:r w:rsidR="00085481">
        <w:rPr>
          <w:rFonts w:asciiTheme="minorHAnsi" w:hAnsiTheme="minorHAnsi" w:cstheme="minorHAnsi"/>
          <w:sz w:val="22"/>
          <w:szCs w:val="22"/>
          <w:lang w:val="cs-CZ"/>
        </w:rPr>
        <w:fldChar w:fldCharType="end"/>
      </w:r>
      <w:r w:rsidRPr="008B3593">
        <w:rPr>
          <w:rFonts w:asciiTheme="minorHAnsi" w:hAnsiTheme="minorHAnsi" w:cstheme="minorHAnsi"/>
          <w:sz w:val="22"/>
          <w:szCs w:val="22"/>
          <w:lang w:val="cs-CZ"/>
        </w:rPr>
        <w:t>.</w:t>
      </w:r>
      <w:r w:rsidR="00085481" w:rsidRPr="00085481">
        <w:rPr>
          <w:rFonts w:asciiTheme="minorHAnsi" w:hAnsiTheme="minorHAnsi" w:cstheme="minorHAnsi"/>
          <w:sz w:val="22"/>
          <w:szCs w:val="22"/>
          <w:lang w:val="cs-CZ"/>
        </w:rPr>
        <w:t xml:space="preserve"> </w:t>
      </w:r>
      <w:r w:rsidRPr="00C61E4F">
        <w:rPr>
          <w:rFonts w:asciiTheme="minorHAnsi" w:hAnsiTheme="minorHAnsi" w:cstheme="minorHAnsi"/>
          <w:sz w:val="22"/>
          <w:szCs w:val="22"/>
          <w:lang w:val="cs-CZ"/>
        </w:rPr>
        <w:t xml:space="preserve"> Odvoláním souhlasu není dotčena zákonnost zpracování Vašich osobních údajů před takovýmto odvoláním souhlasu. Odvolání souhlasu také nemá vliv na zpracování osobních údajů, které správce zpracovává na jiném právním základu, než je souhlas (tj. zejména je-li zpracování </w:t>
      </w:r>
      <w:r w:rsidRPr="00432178">
        <w:rPr>
          <w:rFonts w:asciiTheme="minorHAnsi" w:hAnsiTheme="minorHAnsi" w:cstheme="minorHAnsi"/>
          <w:sz w:val="22"/>
          <w:szCs w:val="22"/>
        </w:rPr>
        <w:t>nezbytné</w:t>
      </w:r>
      <w:r w:rsidRPr="00C61E4F">
        <w:rPr>
          <w:rFonts w:asciiTheme="minorHAnsi" w:hAnsiTheme="minorHAnsi" w:cstheme="minorHAnsi"/>
          <w:sz w:val="22"/>
          <w:szCs w:val="22"/>
          <w:lang w:val="cs-CZ"/>
        </w:rPr>
        <w:t xml:space="preserve"> pro splnění smlouvy, právní povinnosti či z jiných důvodů uvedených v platných právních předpisech).</w:t>
      </w:r>
    </w:p>
    <w:p w14:paraId="417E0A51" w14:textId="77777777" w:rsidR="00432178" w:rsidRPr="00C61E4F" w:rsidRDefault="00432178" w:rsidP="00B828EE">
      <w:pPr>
        <w:pStyle w:val="uroven2"/>
        <w:tabs>
          <w:tab w:val="clear" w:pos="831"/>
          <w:tab w:val="num" w:pos="709"/>
          <w:tab w:val="num" w:pos="907"/>
        </w:tabs>
        <w:ind w:left="709"/>
        <w:rPr>
          <w:rFonts w:asciiTheme="minorHAnsi" w:hAnsiTheme="minorHAnsi" w:cstheme="minorHAnsi"/>
          <w:sz w:val="22"/>
          <w:szCs w:val="22"/>
          <w:lang w:val="cs-CZ"/>
        </w:rPr>
      </w:pPr>
      <w:r w:rsidRPr="00C61E4F">
        <w:rPr>
          <w:rFonts w:asciiTheme="minorHAnsi" w:hAnsiTheme="minorHAnsi" w:cstheme="minorHAnsi"/>
          <w:sz w:val="22"/>
          <w:szCs w:val="22"/>
          <w:lang w:val="cs-CZ"/>
        </w:rPr>
        <w:t>Pokud byste se domníval (a), že zpracováním Vašich osobních údajů bylo porušeno či je porušováno nařízení</w:t>
      </w:r>
      <w:r>
        <w:rPr>
          <w:rFonts w:asciiTheme="minorHAnsi" w:hAnsiTheme="minorHAnsi" w:cstheme="minorHAnsi"/>
          <w:sz w:val="22"/>
          <w:szCs w:val="22"/>
          <w:lang w:val="cs-CZ"/>
        </w:rPr>
        <w:t xml:space="preserve"> GDPR</w:t>
      </w:r>
      <w:r w:rsidRPr="00C61E4F">
        <w:rPr>
          <w:rFonts w:asciiTheme="minorHAnsi" w:hAnsiTheme="minorHAnsi" w:cstheme="minorHAnsi"/>
          <w:sz w:val="22"/>
          <w:szCs w:val="22"/>
          <w:lang w:val="cs-CZ"/>
        </w:rPr>
        <w:t>, máte mimo jiné právo podat stížnost u dozorového orgánu, kterým je Úřad pro ochranu osobních údajů.</w:t>
      </w:r>
    </w:p>
    <w:p w14:paraId="1B5E8CAF" w14:textId="2D1BCF2F" w:rsidR="00432178" w:rsidRPr="00C61E4F" w:rsidRDefault="00432178" w:rsidP="00B828EE">
      <w:pPr>
        <w:pStyle w:val="uroven2"/>
        <w:tabs>
          <w:tab w:val="clear" w:pos="831"/>
          <w:tab w:val="num" w:pos="709"/>
          <w:tab w:val="num" w:pos="907"/>
        </w:tabs>
        <w:ind w:left="709"/>
        <w:rPr>
          <w:rFonts w:asciiTheme="minorHAnsi" w:hAnsiTheme="minorHAnsi" w:cstheme="minorHAnsi"/>
          <w:sz w:val="22"/>
          <w:szCs w:val="22"/>
        </w:rPr>
      </w:pPr>
      <w:r w:rsidRPr="00C61E4F">
        <w:rPr>
          <w:rFonts w:asciiTheme="minorHAnsi" w:hAnsiTheme="minorHAnsi" w:cstheme="minorHAnsi"/>
          <w:sz w:val="22"/>
          <w:szCs w:val="22"/>
          <w:lang w:val="cs-CZ"/>
        </w:rPr>
        <w:t xml:space="preserve">Své práva můžete uplatnit </w:t>
      </w:r>
      <w:r w:rsidRPr="007B381F">
        <w:rPr>
          <w:rFonts w:asciiTheme="minorHAnsi" w:hAnsiTheme="minorHAnsi" w:cstheme="minorHAnsi"/>
          <w:b/>
          <w:sz w:val="22"/>
          <w:szCs w:val="22"/>
          <w:lang w:val="cs-CZ"/>
        </w:rPr>
        <w:t>osobně</w:t>
      </w:r>
      <w:r w:rsidRPr="00C61E4F">
        <w:rPr>
          <w:rFonts w:asciiTheme="minorHAnsi" w:hAnsiTheme="minorHAnsi" w:cstheme="minorHAnsi"/>
          <w:sz w:val="22"/>
          <w:szCs w:val="22"/>
          <w:lang w:val="cs-CZ"/>
        </w:rPr>
        <w:t xml:space="preserve"> v sídle správce, případně na uvedené adrese </w:t>
      </w:r>
      <w:r w:rsidRPr="007B381F">
        <w:rPr>
          <w:rFonts w:asciiTheme="minorHAnsi" w:hAnsiTheme="minorHAnsi" w:cstheme="minorHAnsi"/>
          <w:b/>
          <w:sz w:val="22"/>
          <w:szCs w:val="22"/>
          <w:lang w:val="cs-CZ"/>
        </w:rPr>
        <w:t>písemně</w:t>
      </w:r>
      <w:r w:rsidRPr="00C61E4F">
        <w:rPr>
          <w:rFonts w:asciiTheme="minorHAnsi" w:hAnsiTheme="minorHAnsi" w:cstheme="minorHAnsi"/>
          <w:sz w:val="22"/>
          <w:szCs w:val="22"/>
          <w:lang w:val="cs-CZ"/>
        </w:rPr>
        <w:t xml:space="preserve"> </w:t>
      </w:r>
      <w:r>
        <w:rPr>
          <w:rFonts w:asciiTheme="minorHAnsi" w:hAnsiTheme="minorHAnsi" w:cstheme="minorHAnsi"/>
          <w:sz w:val="22"/>
          <w:szCs w:val="22"/>
          <w:lang w:val="cs-CZ"/>
        </w:rPr>
        <w:t xml:space="preserve">s úředně ověřeným podpisem </w:t>
      </w:r>
      <w:r w:rsidRPr="00C61E4F">
        <w:rPr>
          <w:rFonts w:asciiTheme="minorHAnsi" w:hAnsiTheme="minorHAnsi" w:cstheme="minorHAnsi"/>
          <w:sz w:val="22"/>
          <w:szCs w:val="22"/>
          <w:lang w:val="cs-CZ"/>
        </w:rPr>
        <w:t xml:space="preserve">nebo </w:t>
      </w:r>
      <w:r w:rsidRPr="007B381F">
        <w:rPr>
          <w:rFonts w:asciiTheme="minorHAnsi" w:hAnsiTheme="minorHAnsi" w:cstheme="minorHAnsi"/>
          <w:b/>
          <w:sz w:val="22"/>
          <w:szCs w:val="22"/>
          <w:lang w:val="cs-CZ"/>
        </w:rPr>
        <w:t>emailem</w:t>
      </w:r>
      <w:r w:rsidRPr="00C61E4F">
        <w:rPr>
          <w:rFonts w:asciiTheme="minorHAnsi" w:hAnsiTheme="minorHAnsi" w:cstheme="minorHAnsi"/>
          <w:sz w:val="22"/>
          <w:szCs w:val="22"/>
          <w:lang w:val="cs-CZ"/>
        </w:rPr>
        <w:t xml:space="preserve"> na adrese </w:t>
      </w:r>
      <w:r w:rsidR="00085481">
        <w:rPr>
          <w:rFonts w:asciiTheme="minorHAnsi" w:hAnsiTheme="minorHAnsi" w:cstheme="minorHAnsi"/>
          <w:sz w:val="22"/>
          <w:szCs w:val="22"/>
          <w:lang w:val="cs-CZ"/>
        </w:rPr>
        <w:fldChar w:fldCharType="begin"/>
      </w:r>
      <w:r w:rsidR="00085481">
        <w:rPr>
          <w:rFonts w:asciiTheme="minorHAnsi" w:hAnsiTheme="minorHAnsi" w:cstheme="minorHAnsi"/>
          <w:sz w:val="22"/>
          <w:szCs w:val="22"/>
          <w:lang w:val="cs-CZ"/>
        </w:rPr>
        <w:instrText xml:space="preserve"> HYPERLINK "mailto:</w:instrText>
      </w:r>
      <w:r w:rsidR="00085481" w:rsidRPr="00085481">
        <w:rPr>
          <w:rFonts w:asciiTheme="minorHAnsi" w:hAnsiTheme="minorHAnsi" w:cstheme="minorHAnsi"/>
          <w:sz w:val="22"/>
          <w:szCs w:val="22"/>
          <w:lang w:val="cs-CZ"/>
        </w:rPr>
        <w:instrText>inbox-cz@telsglobal.com</w:instrText>
      </w:r>
      <w:r w:rsidR="00085481">
        <w:rPr>
          <w:rFonts w:asciiTheme="minorHAnsi" w:hAnsiTheme="minorHAnsi" w:cstheme="minorHAnsi"/>
          <w:sz w:val="22"/>
          <w:szCs w:val="22"/>
          <w:lang w:val="cs-CZ"/>
        </w:rPr>
        <w:instrText xml:space="preserve">" </w:instrText>
      </w:r>
      <w:r w:rsidR="00085481">
        <w:rPr>
          <w:rFonts w:asciiTheme="minorHAnsi" w:hAnsiTheme="minorHAnsi" w:cstheme="minorHAnsi"/>
          <w:sz w:val="22"/>
          <w:szCs w:val="22"/>
          <w:lang w:val="cs-CZ"/>
        </w:rPr>
        <w:fldChar w:fldCharType="separate"/>
      </w:r>
      <w:r w:rsidR="00085481" w:rsidRPr="0020627B">
        <w:rPr>
          <w:rStyle w:val="ad"/>
          <w:rFonts w:asciiTheme="minorHAnsi" w:hAnsiTheme="minorHAnsi" w:cstheme="minorHAnsi"/>
          <w:sz w:val="22"/>
          <w:szCs w:val="22"/>
          <w:lang w:val="cs-CZ"/>
        </w:rPr>
        <w:t>inbox-cz@telsglobal.com</w:t>
      </w:r>
      <w:r w:rsidR="00085481">
        <w:rPr>
          <w:rFonts w:asciiTheme="minorHAnsi" w:hAnsiTheme="minorHAnsi" w:cstheme="minorHAnsi"/>
          <w:sz w:val="22"/>
          <w:szCs w:val="22"/>
          <w:lang w:val="cs-CZ"/>
        </w:rPr>
        <w:fldChar w:fldCharType="end"/>
      </w:r>
      <w:r w:rsidR="00085481" w:rsidRPr="00085481">
        <w:rPr>
          <w:rFonts w:asciiTheme="minorHAnsi" w:hAnsiTheme="minorHAnsi" w:cstheme="minorHAnsi"/>
          <w:sz w:val="22"/>
          <w:szCs w:val="22"/>
          <w:lang w:val="cs-CZ"/>
        </w:rPr>
        <w:t xml:space="preserve">  </w:t>
      </w:r>
      <w:bookmarkStart w:id="0" w:name="_GoBack"/>
      <w:bookmarkEnd w:id="0"/>
      <w:r w:rsidRPr="008B3593">
        <w:rPr>
          <w:rFonts w:asciiTheme="minorHAnsi" w:hAnsiTheme="minorHAnsi" w:cstheme="minorHAnsi"/>
          <w:sz w:val="22"/>
          <w:szCs w:val="22"/>
          <w:lang w:val="cs-CZ"/>
        </w:rPr>
        <w:t>s</w:t>
      </w:r>
      <w:r w:rsidRPr="007B381F">
        <w:rPr>
          <w:rFonts w:asciiTheme="minorHAnsi" w:hAnsiTheme="minorHAnsi" w:cstheme="minorHAnsi"/>
          <w:sz w:val="22"/>
          <w:szCs w:val="22"/>
          <w:lang w:val="cs-CZ"/>
        </w:rPr>
        <w:t> </w:t>
      </w:r>
      <w:proofErr w:type="spellStart"/>
      <w:r w:rsidRPr="007B381F">
        <w:rPr>
          <w:rFonts w:asciiTheme="minorHAnsi" w:hAnsiTheme="minorHAnsi" w:cstheme="minorHAnsi"/>
          <w:sz w:val="22"/>
          <w:szCs w:val="22"/>
          <w:lang w:val="cs-CZ"/>
        </w:rPr>
        <w:t>kvalifikovaným</w:t>
      </w:r>
      <w:proofErr w:type="spellEnd"/>
      <w:r w:rsidRPr="007B381F">
        <w:rPr>
          <w:rFonts w:asciiTheme="minorHAnsi" w:hAnsiTheme="minorHAnsi" w:cstheme="minorHAnsi"/>
          <w:sz w:val="22"/>
          <w:szCs w:val="22"/>
          <w:lang w:val="cs-CZ"/>
        </w:rPr>
        <w:t xml:space="preserve"> elektronickým podpisem</w:t>
      </w:r>
      <w:r>
        <w:rPr>
          <w:rFonts w:asciiTheme="minorHAnsi" w:hAnsiTheme="minorHAnsi" w:cstheme="minorHAnsi"/>
          <w:sz w:val="22"/>
          <w:szCs w:val="22"/>
          <w:lang w:val="cs-CZ"/>
        </w:rPr>
        <w:t xml:space="preserve"> nebo prostřednictvím </w:t>
      </w:r>
      <w:r w:rsidRPr="007B381F">
        <w:rPr>
          <w:rFonts w:asciiTheme="minorHAnsi" w:hAnsiTheme="minorHAnsi" w:cstheme="minorHAnsi"/>
          <w:b/>
          <w:sz w:val="22"/>
          <w:szCs w:val="22"/>
          <w:lang w:val="cs-CZ"/>
        </w:rPr>
        <w:t>datové schránky</w:t>
      </w:r>
      <w:r>
        <w:rPr>
          <w:rFonts w:asciiTheme="minorHAnsi" w:hAnsiTheme="minorHAnsi" w:cstheme="minorHAnsi"/>
          <w:sz w:val="22"/>
          <w:szCs w:val="22"/>
          <w:lang w:val="cs-CZ"/>
        </w:rPr>
        <w:t xml:space="preserve"> </w:t>
      </w:r>
      <w:r w:rsidRPr="007B381F">
        <w:rPr>
          <w:rFonts w:asciiTheme="minorHAnsi" w:hAnsiTheme="minorHAnsi" w:cstheme="minorHAnsi"/>
          <w:b/>
          <w:sz w:val="22"/>
          <w:szCs w:val="22"/>
          <w:lang w:val="cs-CZ"/>
        </w:rPr>
        <w:t>správce</w:t>
      </w:r>
      <w:r w:rsidRPr="00C61E4F">
        <w:rPr>
          <w:rFonts w:asciiTheme="minorHAnsi" w:hAnsiTheme="minorHAnsi" w:cstheme="minorHAnsi"/>
          <w:sz w:val="22"/>
          <w:szCs w:val="22"/>
          <w:lang w:val="cs-CZ"/>
        </w:rPr>
        <w:t xml:space="preserve">. Správce je oprávněn a povinen v souvislosti s uplatněním Vašich práv </w:t>
      </w:r>
      <w:r w:rsidRPr="007B381F">
        <w:rPr>
          <w:rFonts w:asciiTheme="minorHAnsi" w:hAnsiTheme="minorHAnsi" w:cstheme="minorHAnsi"/>
          <w:b/>
          <w:sz w:val="22"/>
          <w:szCs w:val="22"/>
          <w:lang w:val="cs-CZ"/>
        </w:rPr>
        <w:t>požadovat ověření Vaší totožnosti</w:t>
      </w:r>
      <w:r w:rsidRPr="00C61E4F">
        <w:rPr>
          <w:rFonts w:asciiTheme="minorHAnsi" w:hAnsiTheme="minorHAnsi" w:cstheme="minorHAnsi"/>
          <w:sz w:val="22"/>
          <w:szCs w:val="22"/>
          <w:lang w:val="cs-CZ"/>
        </w:rPr>
        <w:t xml:space="preserve">. </w:t>
      </w:r>
    </w:p>
    <w:p w14:paraId="238998E7" w14:textId="77777777" w:rsidR="00CF2235" w:rsidRDefault="00CF2235" w:rsidP="00CF2235">
      <w:pPr>
        <w:pStyle w:val="Default"/>
        <w:spacing w:line="276" w:lineRule="auto"/>
        <w:jc w:val="right"/>
        <w:rPr>
          <w:rFonts w:asciiTheme="minorHAnsi" w:hAnsiTheme="minorHAnsi" w:cstheme="minorHAnsi"/>
          <w:b/>
          <w:bCs/>
          <w:color w:val="auto"/>
          <w:sz w:val="22"/>
          <w:szCs w:val="22"/>
        </w:rPr>
      </w:pPr>
    </w:p>
    <w:p w14:paraId="1547E573" w14:textId="2CD93316" w:rsidR="00432178" w:rsidRDefault="00CF41F6" w:rsidP="00CF2235">
      <w:pPr>
        <w:pStyle w:val="Default"/>
        <w:spacing w:line="276" w:lineRule="auto"/>
        <w:jc w:val="right"/>
        <w:rPr>
          <w:rFonts w:asciiTheme="minorHAnsi" w:hAnsiTheme="minorHAnsi" w:cstheme="minorHAnsi"/>
          <w:b/>
          <w:bCs/>
          <w:color w:val="auto"/>
          <w:sz w:val="22"/>
          <w:szCs w:val="22"/>
        </w:rPr>
      </w:pPr>
      <w:r>
        <w:rPr>
          <w:rFonts w:asciiTheme="minorHAnsi" w:hAnsiTheme="minorHAnsi" w:cstheme="minorHAnsi"/>
          <w:b/>
          <w:bCs/>
          <w:color w:val="auto"/>
          <w:sz w:val="22"/>
          <w:szCs w:val="22"/>
        </w:rPr>
        <w:t>TELS GLOBAL CZ s.r.o.</w:t>
      </w:r>
    </w:p>
    <w:p w14:paraId="1B6F80C3" w14:textId="77777777" w:rsidR="00647444" w:rsidRDefault="00647444"/>
    <w:sectPr w:rsidR="0064744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EA3E2" w14:textId="77777777" w:rsidR="00677318" w:rsidRDefault="00677318" w:rsidP="00CF2235">
      <w:pPr>
        <w:spacing w:after="0" w:line="240" w:lineRule="auto"/>
      </w:pPr>
      <w:r>
        <w:separator/>
      </w:r>
    </w:p>
  </w:endnote>
  <w:endnote w:type="continuationSeparator" w:id="0">
    <w:p w14:paraId="00E10F3E" w14:textId="77777777" w:rsidR="00677318" w:rsidRDefault="00677318" w:rsidP="00CF2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7408126"/>
      <w:docPartObj>
        <w:docPartGallery w:val="Page Numbers (Bottom of Page)"/>
        <w:docPartUnique/>
      </w:docPartObj>
    </w:sdtPr>
    <w:sdtEndPr/>
    <w:sdtContent>
      <w:sdt>
        <w:sdtPr>
          <w:id w:val="-1769616900"/>
          <w:docPartObj>
            <w:docPartGallery w:val="Page Numbers (Top of Page)"/>
            <w:docPartUnique/>
          </w:docPartObj>
        </w:sdtPr>
        <w:sdtEndPr/>
        <w:sdtContent>
          <w:p w14:paraId="04EC4BFA" w14:textId="67AF8D43" w:rsidR="00CF2235" w:rsidRDefault="00CF2235" w:rsidP="00CF2235">
            <w:pPr>
              <w:pStyle w:val="af1"/>
            </w:pPr>
            <w:r w:rsidRPr="00CF2235">
              <w:rPr>
                <w:sz w:val="16"/>
                <w:szCs w:val="16"/>
              </w:rPr>
              <w:t>Zásady zpracování osobních údajů TELS GLOBAL s.r.o. v01_10/2025</w:t>
            </w:r>
            <w:r>
              <w:tab/>
              <w:t xml:space="preserve"> 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5213A87" w14:textId="77777777" w:rsidR="00CF2235" w:rsidRDefault="00CF223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7DEDE" w14:textId="77777777" w:rsidR="00677318" w:rsidRDefault="00677318" w:rsidP="00CF2235">
      <w:pPr>
        <w:spacing w:after="0" w:line="240" w:lineRule="auto"/>
      </w:pPr>
      <w:r>
        <w:separator/>
      </w:r>
    </w:p>
  </w:footnote>
  <w:footnote w:type="continuationSeparator" w:id="0">
    <w:p w14:paraId="62114F0C" w14:textId="77777777" w:rsidR="00677318" w:rsidRDefault="00677318" w:rsidP="00CF2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355CB"/>
    <w:multiLevelType w:val="multilevel"/>
    <w:tmpl w:val="E140F3DA"/>
    <w:lvl w:ilvl="0">
      <w:start w:val="1"/>
      <w:numFmt w:val="decimal"/>
      <w:lvlText w:val="%1."/>
      <w:lvlJc w:val="left"/>
      <w:pPr>
        <w:tabs>
          <w:tab w:val="num" w:pos="397"/>
        </w:tabs>
        <w:ind w:left="397" w:hanging="397"/>
      </w:pPr>
      <w:rPr>
        <w:rFonts w:hint="default"/>
        <w:b/>
      </w:rPr>
    </w:lvl>
    <w:lvl w:ilvl="1">
      <w:start w:val="1"/>
      <w:numFmt w:val="decimal"/>
      <w:pStyle w:val="uroven2"/>
      <w:lvlText w:val="%1.%2."/>
      <w:lvlJc w:val="left"/>
      <w:pPr>
        <w:tabs>
          <w:tab w:val="num" w:pos="831"/>
        </w:tabs>
        <w:ind w:left="831" w:hanging="547"/>
      </w:pPr>
      <w:rPr>
        <w:rFonts w:hint="default"/>
        <w:b w:val="0"/>
      </w:rPr>
    </w:lvl>
    <w:lvl w:ilvl="2">
      <w:start w:val="1"/>
      <w:numFmt w:val="decimal"/>
      <w:lvlText w:val="%1.%2.%3."/>
      <w:lvlJc w:val="left"/>
      <w:pPr>
        <w:tabs>
          <w:tab w:val="num" w:pos="1474"/>
        </w:tabs>
        <w:ind w:left="1474" w:hanging="623"/>
      </w:pPr>
      <w:rPr>
        <w:rFonts w:hint="default"/>
        <w:b w:val="0"/>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33D53108"/>
    <w:multiLevelType w:val="multilevel"/>
    <w:tmpl w:val="8A521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FA2611"/>
    <w:multiLevelType w:val="multilevel"/>
    <w:tmpl w:val="4366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E47914"/>
    <w:multiLevelType w:val="multilevel"/>
    <w:tmpl w:val="757C7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DD7F2D"/>
    <w:multiLevelType w:val="multilevel"/>
    <w:tmpl w:val="7450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86578"/>
    <w:multiLevelType w:val="hybridMultilevel"/>
    <w:tmpl w:val="E08840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2B7238A"/>
    <w:multiLevelType w:val="multilevel"/>
    <w:tmpl w:val="277C1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4"/>
  </w:num>
  <w:num w:numId="4">
    <w:abstractNumId w:val="1"/>
  </w:num>
  <w:num w:numId="5">
    <w:abstractNumId w:val="2"/>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BC8"/>
    <w:rsid w:val="00085481"/>
    <w:rsid w:val="000E23EA"/>
    <w:rsid w:val="000F5038"/>
    <w:rsid w:val="00184C46"/>
    <w:rsid w:val="00210030"/>
    <w:rsid w:val="00232F60"/>
    <w:rsid w:val="002811FA"/>
    <w:rsid w:val="002C54DF"/>
    <w:rsid w:val="00327AED"/>
    <w:rsid w:val="00343481"/>
    <w:rsid w:val="003534BF"/>
    <w:rsid w:val="003F4EBC"/>
    <w:rsid w:val="00414983"/>
    <w:rsid w:val="00432178"/>
    <w:rsid w:val="004A78C9"/>
    <w:rsid w:val="004D5276"/>
    <w:rsid w:val="00510B8D"/>
    <w:rsid w:val="005D2C4D"/>
    <w:rsid w:val="005F2DA7"/>
    <w:rsid w:val="00647444"/>
    <w:rsid w:val="00666666"/>
    <w:rsid w:val="006754A4"/>
    <w:rsid w:val="00677318"/>
    <w:rsid w:val="007216E5"/>
    <w:rsid w:val="008259A6"/>
    <w:rsid w:val="008347D6"/>
    <w:rsid w:val="00907B39"/>
    <w:rsid w:val="00930960"/>
    <w:rsid w:val="009763A8"/>
    <w:rsid w:val="00A7424D"/>
    <w:rsid w:val="00AA55F2"/>
    <w:rsid w:val="00B0010B"/>
    <w:rsid w:val="00B15BE4"/>
    <w:rsid w:val="00B228A1"/>
    <w:rsid w:val="00B22B5E"/>
    <w:rsid w:val="00B4274C"/>
    <w:rsid w:val="00B828EE"/>
    <w:rsid w:val="00C7787C"/>
    <w:rsid w:val="00CA399B"/>
    <w:rsid w:val="00CA5B85"/>
    <w:rsid w:val="00CD597E"/>
    <w:rsid w:val="00CE084A"/>
    <w:rsid w:val="00CF2235"/>
    <w:rsid w:val="00CF41F6"/>
    <w:rsid w:val="00D15264"/>
    <w:rsid w:val="00D60E89"/>
    <w:rsid w:val="00DA2390"/>
    <w:rsid w:val="00E30569"/>
    <w:rsid w:val="00ED1772"/>
    <w:rsid w:val="00F063B8"/>
    <w:rsid w:val="00F457D8"/>
    <w:rsid w:val="00F86EFE"/>
    <w:rsid w:val="00F93BC8"/>
    <w:rsid w:val="00FC63CD"/>
    <w:rsid w:val="00FE41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25521"/>
  <w15:chartTrackingRefBased/>
  <w15:docId w15:val="{B8531BE7-0260-4A18-96A8-A4F6E2C2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F93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93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93BC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93BC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93BC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93BC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3BC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3BC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3BC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3BC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93BC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93BC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93BC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93BC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93BC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93BC8"/>
    <w:rPr>
      <w:rFonts w:eastAsiaTheme="majorEastAsia" w:cstheme="majorBidi"/>
      <w:color w:val="595959" w:themeColor="text1" w:themeTint="A6"/>
    </w:rPr>
  </w:style>
  <w:style w:type="character" w:customStyle="1" w:styleId="80">
    <w:name w:val="Заголовок 8 Знак"/>
    <w:basedOn w:val="a0"/>
    <w:link w:val="8"/>
    <w:uiPriority w:val="9"/>
    <w:semiHidden/>
    <w:rsid w:val="00F93BC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93BC8"/>
    <w:rPr>
      <w:rFonts w:eastAsiaTheme="majorEastAsia" w:cstheme="majorBidi"/>
      <w:color w:val="272727" w:themeColor="text1" w:themeTint="D8"/>
    </w:rPr>
  </w:style>
  <w:style w:type="paragraph" w:styleId="a3">
    <w:name w:val="Title"/>
    <w:basedOn w:val="a"/>
    <w:next w:val="a"/>
    <w:link w:val="a4"/>
    <w:uiPriority w:val="10"/>
    <w:qFormat/>
    <w:rsid w:val="00F93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93B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BC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93BC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93BC8"/>
    <w:pPr>
      <w:spacing w:before="160"/>
      <w:jc w:val="center"/>
    </w:pPr>
    <w:rPr>
      <w:i/>
      <w:iCs/>
      <w:color w:val="404040" w:themeColor="text1" w:themeTint="BF"/>
    </w:rPr>
  </w:style>
  <w:style w:type="character" w:customStyle="1" w:styleId="22">
    <w:name w:val="Цитата 2 Знак"/>
    <w:basedOn w:val="a0"/>
    <w:link w:val="21"/>
    <w:uiPriority w:val="29"/>
    <w:rsid w:val="00F93BC8"/>
    <w:rPr>
      <w:i/>
      <w:iCs/>
      <w:color w:val="404040" w:themeColor="text1" w:themeTint="BF"/>
    </w:rPr>
  </w:style>
  <w:style w:type="paragraph" w:styleId="a7">
    <w:name w:val="List Paragraph"/>
    <w:basedOn w:val="a"/>
    <w:uiPriority w:val="34"/>
    <w:qFormat/>
    <w:rsid w:val="00F93BC8"/>
    <w:pPr>
      <w:ind w:left="720"/>
      <w:contextualSpacing/>
    </w:pPr>
  </w:style>
  <w:style w:type="character" w:styleId="a8">
    <w:name w:val="Intense Emphasis"/>
    <w:basedOn w:val="a0"/>
    <w:uiPriority w:val="21"/>
    <w:qFormat/>
    <w:rsid w:val="00F93BC8"/>
    <w:rPr>
      <w:i/>
      <w:iCs/>
      <w:color w:val="0F4761" w:themeColor="accent1" w:themeShade="BF"/>
    </w:rPr>
  </w:style>
  <w:style w:type="paragraph" w:styleId="a9">
    <w:name w:val="Intense Quote"/>
    <w:basedOn w:val="a"/>
    <w:next w:val="a"/>
    <w:link w:val="aa"/>
    <w:uiPriority w:val="30"/>
    <w:qFormat/>
    <w:rsid w:val="00F93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93BC8"/>
    <w:rPr>
      <w:i/>
      <w:iCs/>
      <w:color w:val="0F4761" w:themeColor="accent1" w:themeShade="BF"/>
    </w:rPr>
  </w:style>
  <w:style w:type="character" w:styleId="ab">
    <w:name w:val="Intense Reference"/>
    <w:basedOn w:val="a0"/>
    <w:uiPriority w:val="32"/>
    <w:qFormat/>
    <w:rsid w:val="00F93BC8"/>
    <w:rPr>
      <w:b/>
      <w:bCs/>
      <w:smallCaps/>
      <w:color w:val="0F4761" w:themeColor="accent1" w:themeShade="BF"/>
      <w:spacing w:val="5"/>
    </w:rPr>
  </w:style>
  <w:style w:type="paragraph" w:customStyle="1" w:styleId="Prvniuroven">
    <w:name w:val="Prvni_uroven"/>
    <w:basedOn w:val="ac"/>
    <w:next w:val="uroven2"/>
    <w:rsid w:val="004D5276"/>
    <w:pPr>
      <w:keepNext/>
      <w:keepLines/>
      <w:widowControl w:val="0"/>
      <w:tabs>
        <w:tab w:val="num" w:pos="397"/>
      </w:tabs>
      <w:spacing w:before="480" w:after="240" w:line="280" w:lineRule="exact"/>
      <w:ind w:left="397" w:hanging="397"/>
      <w:contextualSpacing w:val="0"/>
      <w:jc w:val="both"/>
      <w:outlineLvl w:val="0"/>
    </w:pPr>
    <w:rPr>
      <w:rFonts w:ascii="Garamond" w:eastAsia="Times New Roman" w:hAnsi="Garamond" w:cs="Times New Roman"/>
      <w:b/>
      <w:caps/>
      <w:kern w:val="0"/>
      <w:sz w:val="24"/>
      <w:szCs w:val="24"/>
      <w:lang w:val="x-none" w:eastAsia="cs-CZ"/>
      <w14:ligatures w14:val="none"/>
    </w:rPr>
  </w:style>
  <w:style w:type="paragraph" w:customStyle="1" w:styleId="uroven2">
    <w:name w:val="uroven_2"/>
    <w:basedOn w:val="23"/>
    <w:link w:val="uroven2Char"/>
    <w:rsid w:val="004D5276"/>
    <w:pPr>
      <w:widowControl w:val="0"/>
      <w:numPr>
        <w:ilvl w:val="1"/>
        <w:numId w:val="6"/>
      </w:numPr>
      <w:spacing w:before="240" w:after="240" w:line="300" w:lineRule="atLeast"/>
      <w:contextualSpacing w:val="0"/>
      <w:jc w:val="both"/>
      <w:outlineLvl w:val="1"/>
    </w:pPr>
    <w:rPr>
      <w:rFonts w:ascii="Garamond" w:eastAsia="Times New Roman" w:hAnsi="Garamond" w:cs="Times New Roman"/>
      <w:kern w:val="0"/>
      <w:sz w:val="24"/>
      <w:szCs w:val="24"/>
      <w:lang w:val="x-none" w:eastAsia="x-none"/>
      <w14:ligatures w14:val="none"/>
    </w:rPr>
  </w:style>
  <w:style w:type="character" w:customStyle="1" w:styleId="uroven2Char">
    <w:name w:val="uroven_2 Char"/>
    <w:link w:val="uroven2"/>
    <w:rsid w:val="004D5276"/>
    <w:rPr>
      <w:rFonts w:ascii="Garamond" w:eastAsia="Times New Roman" w:hAnsi="Garamond" w:cs="Times New Roman"/>
      <w:kern w:val="0"/>
      <w:sz w:val="24"/>
      <w:szCs w:val="24"/>
      <w:lang w:val="x-none" w:eastAsia="x-none"/>
      <w14:ligatures w14:val="none"/>
    </w:rPr>
  </w:style>
  <w:style w:type="paragraph" w:styleId="ac">
    <w:name w:val="List Number"/>
    <w:basedOn w:val="a"/>
    <w:uiPriority w:val="99"/>
    <w:semiHidden/>
    <w:unhideWhenUsed/>
    <w:rsid w:val="004D5276"/>
    <w:pPr>
      <w:contextualSpacing/>
    </w:pPr>
  </w:style>
  <w:style w:type="paragraph" w:styleId="23">
    <w:name w:val="List Continue 2"/>
    <w:basedOn w:val="a"/>
    <w:uiPriority w:val="99"/>
    <w:semiHidden/>
    <w:unhideWhenUsed/>
    <w:rsid w:val="004D5276"/>
    <w:pPr>
      <w:spacing w:after="120"/>
      <w:ind w:left="566"/>
      <w:contextualSpacing/>
    </w:pPr>
  </w:style>
  <w:style w:type="character" w:styleId="ad">
    <w:name w:val="Hyperlink"/>
    <w:basedOn w:val="a0"/>
    <w:uiPriority w:val="99"/>
    <w:unhideWhenUsed/>
    <w:rsid w:val="000F5038"/>
    <w:rPr>
      <w:color w:val="467886" w:themeColor="hyperlink"/>
      <w:u w:val="single"/>
    </w:rPr>
  </w:style>
  <w:style w:type="character" w:styleId="ae">
    <w:name w:val="Unresolved Mention"/>
    <w:basedOn w:val="a0"/>
    <w:uiPriority w:val="99"/>
    <w:semiHidden/>
    <w:unhideWhenUsed/>
    <w:rsid w:val="003F4EBC"/>
    <w:rPr>
      <w:color w:val="605E5C"/>
      <w:shd w:val="clear" w:color="auto" w:fill="E1DFDD"/>
    </w:rPr>
  </w:style>
  <w:style w:type="paragraph" w:customStyle="1" w:styleId="Default">
    <w:name w:val="Default"/>
    <w:rsid w:val="00432178"/>
    <w:pPr>
      <w:autoSpaceDE w:val="0"/>
      <w:autoSpaceDN w:val="0"/>
      <w:adjustRightInd w:val="0"/>
      <w:spacing w:after="0" w:line="240" w:lineRule="auto"/>
    </w:pPr>
    <w:rPr>
      <w:rFonts w:ascii="Arial" w:hAnsi="Arial" w:cs="Arial"/>
      <w:color w:val="000000"/>
      <w:kern w:val="0"/>
      <w:sz w:val="24"/>
      <w:szCs w:val="24"/>
      <w14:ligatures w14:val="none"/>
    </w:rPr>
  </w:style>
  <w:style w:type="paragraph" w:styleId="af">
    <w:name w:val="header"/>
    <w:basedOn w:val="a"/>
    <w:link w:val="af0"/>
    <w:uiPriority w:val="99"/>
    <w:unhideWhenUsed/>
    <w:rsid w:val="00CF2235"/>
    <w:pPr>
      <w:tabs>
        <w:tab w:val="center" w:pos="4536"/>
        <w:tab w:val="right" w:pos="9072"/>
      </w:tabs>
      <w:spacing w:after="0" w:line="240" w:lineRule="auto"/>
    </w:pPr>
  </w:style>
  <w:style w:type="character" w:customStyle="1" w:styleId="af0">
    <w:name w:val="Верхний колонтитул Знак"/>
    <w:basedOn w:val="a0"/>
    <w:link w:val="af"/>
    <w:uiPriority w:val="99"/>
    <w:rsid w:val="00CF2235"/>
  </w:style>
  <w:style w:type="paragraph" w:styleId="af1">
    <w:name w:val="footer"/>
    <w:basedOn w:val="a"/>
    <w:link w:val="af2"/>
    <w:uiPriority w:val="99"/>
    <w:unhideWhenUsed/>
    <w:rsid w:val="00CF2235"/>
    <w:pPr>
      <w:tabs>
        <w:tab w:val="center" w:pos="4536"/>
        <w:tab w:val="right" w:pos="9072"/>
      </w:tabs>
      <w:spacing w:after="0" w:line="240" w:lineRule="auto"/>
    </w:pPr>
  </w:style>
  <w:style w:type="character" w:customStyle="1" w:styleId="af2">
    <w:name w:val="Нижний колонтитул Знак"/>
    <w:basedOn w:val="a0"/>
    <w:link w:val="af1"/>
    <w:uiPriority w:val="99"/>
    <w:rsid w:val="00CF2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sglobalcz.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1839</Words>
  <Characters>10485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MVAK</dc:creator>
  <cp:keywords/>
  <dc:description/>
  <cp:lastModifiedBy>Sidorenko Natalia</cp:lastModifiedBy>
  <cp:revision>47</cp:revision>
  <dcterms:created xsi:type="dcterms:W3CDTF">2025-10-17T16:50:00Z</dcterms:created>
  <dcterms:modified xsi:type="dcterms:W3CDTF">2025-11-14T09:26:00Z</dcterms:modified>
</cp:coreProperties>
</file>